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sz w:val="32"/>
          <w:szCs w:val="32"/>
        </w:rPr>
      </w:pPr>
      <w:bookmarkStart w:id="0" w:name="_GoBack"/>
      <w:bookmarkEnd w:id="0"/>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附件：2021年度平顶山市自然科学学术奖授奖名册</w:t>
      </w:r>
    </w:p>
    <w:p>
      <w:pPr>
        <w:spacing w:beforeLines="100" w:line="600" w:lineRule="exact"/>
        <w:jc w:val="center"/>
        <w:rPr>
          <w:rFonts w:ascii="仿宋_GB2312" w:hAnsi="仿宋" w:eastAsia="仿宋_GB2312"/>
          <w:color w:val="494949"/>
          <w:sz w:val="32"/>
          <w:szCs w:val="32"/>
        </w:rPr>
      </w:pPr>
      <w:r>
        <w:rPr>
          <w:rFonts w:hint="eastAsia" w:ascii="仿宋_GB2312" w:eastAsia="仿宋_GB2312"/>
          <w:sz w:val="32"/>
          <w:szCs w:val="32"/>
        </w:rPr>
        <w:t>一、自然科学优秀学术论文奖</w:t>
      </w:r>
    </w:p>
    <w:p>
      <w:pPr>
        <w:spacing w:line="600" w:lineRule="exact"/>
        <w:jc w:val="center"/>
        <w:rPr>
          <w:rFonts w:ascii="仿宋_GB2312" w:hAnsi="仿宋" w:eastAsia="仿宋_GB2312"/>
          <w:color w:val="494949"/>
          <w:sz w:val="32"/>
          <w:szCs w:val="32"/>
        </w:rPr>
      </w:pPr>
      <w:r>
        <w:rPr>
          <w:rFonts w:hint="eastAsia" w:ascii="仿宋_GB2312" w:eastAsia="仿宋_GB2312"/>
          <w:sz w:val="32"/>
          <w:szCs w:val="32"/>
        </w:rPr>
        <w:t>一等奖</w:t>
      </w:r>
    </w:p>
    <w:tbl>
      <w:tblPr>
        <w:tblStyle w:val="4"/>
        <w:tblW w:w="9610" w:type="dxa"/>
        <w:jc w:val="center"/>
        <w:tblLayout w:type="autofit"/>
        <w:tblCellMar>
          <w:top w:w="0" w:type="dxa"/>
          <w:left w:w="0" w:type="dxa"/>
          <w:bottom w:w="0" w:type="dxa"/>
          <w:right w:w="0" w:type="dxa"/>
        </w:tblCellMar>
      </w:tblPr>
      <w:tblGrid>
        <w:gridCol w:w="615"/>
        <w:gridCol w:w="4095"/>
        <w:gridCol w:w="990"/>
        <w:gridCol w:w="930"/>
        <w:gridCol w:w="1015"/>
        <w:gridCol w:w="933"/>
        <w:gridCol w:w="1032"/>
      </w:tblGrid>
      <w:tr>
        <w:tblPrEx>
          <w:tblCellMar>
            <w:top w:w="0" w:type="dxa"/>
            <w:left w:w="0" w:type="dxa"/>
            <w:bottom w:w="0" w:type="dxa"/>
            <w:right w:w="0" w:type="dxa"/>
          </w:tblCellMar>
        </w:tblPrEx>
        <w:trPr>
          <w:trHeight w:val="578" w:hRule="atLeast"/>
          <w:tblHeader/>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b/>
                <w:color w:val="000000"/>
                <w:szCs w:val="21"/>
              </w:rPr>
            </w:pPr>
            <w:r>
              <w:rPr>
                <w:rFonts w:hint="eastAsia" w:ascii="宋体" w:hAnsi="宋体" w:cs="宋体"/>
                <w:b/>
                <w:color w:val="000000"/>
                <w:kern w:val="0"/>
                <w:szCs w:val="21"/>
              </w:rPr>
              <w:t>序号</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b/>
                <w:color w:val="000000"/>
                <w:szCs w:val="21"/>
              </w:rPr>
            </w:pPr>
            <w:r>
              <w:rPr>
                <w:rFonts w:hint="eastAsia" w:ascii="宋体" w:hAnsi="宋体" w:cs="宋体"/>
                <w:b/>
                <w:color w:val="000000"/>
                <w:kern w:val="0"/>
                <w:szCs w:val="21"/>
              </w:rPr>
              <w:t>论　　文　　题　　目</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b/>
                <w:color w:val="000000"/>
                <w:szCs w:val="21"/>
              </w:rPr>
            </w:pPr>
            <w:r>
              <w:rPr>
                <w:rFonts w:hint="eastAsia" w:ascii="宋体" w:hAnsi="宋体" w:cs="宋体"/>
                <w:b/>
                <w:color w:val="000000"/>
                <w:kern w:val="0"/>
                <w:szCs w:val="21"/>
              </w:rPr>
              <w:t>第一作者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b/>
                <w:color w:val="000000"/>
                <w:szCs w:val="21"/>
              </w:rPr>
            </w:pPr>
            <w:r>
              <w:rPr>
                <w:rFonts w:hint="eastAsia" w:ascii="宋体" w:hAnsi="宋体" w:cs="宋体"/>
                <w:b/>
                <w:color w:val="000000"/>
                <w:kern w:val="0"/>
                <w:szCs w:val="21"/>
              </w:rPr>
              <w:t>第二作者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b/>
                <w:color w:val="000000"/>
                <w:szCs w:val="21"/>
              </w:rPr>
            </w:pPr>
            <w:r>
              <w:rPr>
                <w:rFonts w:hint="eastAsia" w:ascii="宋体" w:hAnsi="宋体" w:cs="宋体"/>
                <w:b/>
                <w:color w:val="000000"/>
                <w:kern w:val="0"/>
                <w:szCs w:val="21"/>
              </w:rPr>
              <w:t>第三作者</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b/>
                <w:color w:val="000000"/>
                <w:szCs w:val="21"/>
              </w:rPr>
            </w:pPr>
            <w:r>
              <w:rPr>
                <w:rFonts w:hint="eastAsia" w:ascii="宋体" w:hAnsi="宋体" w:cs="宋体"/>
                <w:b/>
                <w:color w:val="000000"/>
                <w:kern w:val="0"/>
                <w:szCs w:val="21"/>
              </w:rPr>
              <w:t>第四作者</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b/>
                <w:color w:val="000000"/>
                <w:szCs w:val="21"/>
              </w:rPr>
            </w:pPr>
            <w:r>
              <w:rPr>
                <w:rFonts w:hint="eastAsia" w:ascii="宋体" w:hAnsi="宋体" w:cs="宋体"/>
                <w:b/>
                <w:color w:val="000000"/>
                <w:kern w:val="0"/>
                <w:szCs w:val="21"/>
              </w:rPr>
              <w:t>第五作者</w:t>
            </w: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Geographic Information System Query Optimization Algorithm Based on Redundant Data Deletion and Filtering Technology</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鲁春阳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 xml:space="preserve">文 </w:t>
            </w:r>
            <w:r>
              <w:rPr>
                <w:rStyle w:val="9"/>
                <w:rFonts w:hint="default"/>
                <w:sz w:val="21"/>
                <w:szCs w:val="21"/>
              </w:rPr>
              <w:t xml:space="preserve"> 枫</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2</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石墨烯量子点</w:t>
            </w:r>
            <w:r>
              <w:rPr>
                <w:rStyle w:val="9"/>
                <w:rFonts w:hint="default"/>
                <w:sz w:val="21"/>
                <w:szCs w:val="21"/>
              </w:rPr>
              <w:t>/TiO2纳米线复合材料的制备及其光催化性能</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高  航</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杜鹏伟</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盛鹏涛</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李伟利</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李松田</w:t>
            </w: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3</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Chemical biology suggests pleiotropic effects for a novel hexanuclear copper(II) complex inducing apoptosis in hepatocellular carcinoma cells</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张军帅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胡继勇</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 xml:space="preserve">彭 </w:t>
            </w:r>
            <w:r>
              <w:rPr>
                <w:rStyle w:val="10"/>
                <w:rFonts w:hint="default"/>
                <w:sz w:val="21"/>
                <w:szCs w:val="21"/>
              </w:rPr>
              <w:t xml:space="preserve"> 锟</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 xml:space="preserve">宋 </w:t>
            </w:r>
            <w:r>
              <w:rPr>
                <w:rStyle w:val="10"/>
                <w:rFonts w:hint="default"/>
                <w:sz w:val="21"/>
                <w:szCs w:val="21"/>
              </w:rPr>
              <w:t xml:space="preserve"> 巍</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支双成</w:t>
            </w: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4</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Stochastic P-bifurcation in a bistable Van der Pol oscillator with fractional time-delay feedback under Gaussian white noise excitation</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李亚杰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吴志强</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章国齐</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王 峰</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王远岑</w:t>
            </w: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5</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Two Novel Algicidal Isolates Kill Chlorella pyrenoidosa by Inhibiting their Host Antioxidase Activities</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廖春丽</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刘小波</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刘瑞芳</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单林娜</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6</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Catalytic effect of inherently-water-soluble sodium on Zhundong coal gasification</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张志远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周恒涛</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 xml:space="preserve">周 </w:t>
            </w:r>
            <w:r>
              <w:rPr>
                <w:rStyle w:val="10"/>
                <w:rFonts w:hint="default"/>
                <w:sz w:val="21"/>
                <w:szCs w:val="21"/>
              </w:rPr>
              <w:t xml:space="preserve"> 前</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饶培军</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朱焕光</w:t>
            </w: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7</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Genome-wide analysis of bHLH transcription factor family reveals their involvement in biotic and abiotic stress responses in wheat (Triticum aestivum L.)</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王莲哲</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向丽君</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 xml:space="preserve">洪 </w:t>
            </w:r>
            <w:r>
              <w:rPr>
                <w:rStyle w:val="10"/>
                <w:rFonts w:hint="default"/>
                <w:sz w:val="21"/>
                <w:szCs w:val="21"/>
              </w:rPr>
              <w:t xml:space="preserve"> 军</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谢朝晖</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李冰冰</w:t>
            </w: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8</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不同反应器中氧化反应与水蒸气气化反应协同作用差异性</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程相龙</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郭晋菊</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王永刚</w:t>
            </w:r>
            <w:r>
              <w:rPr>
                <w:rStyle w:val="10"/>
                <w:rFonts w:hint="default"/>
                <w:sz w:val="21"/>
                <w:szCs w:val="21"/>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申</w:t>
            </w:r>
            <w:r>
              <w:rPr>
                <w:rStyle w:val="10"/>
                <w:rFonts w:hint="default"/>
                <w:sz w:val="21"/>
                <w:szCs w:val="21"/>
              </w:rPr>
              <w:t xml:space="preserve">  恬,</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孙加亮</w:t>
            </w: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9</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绵枣儿总黄酮提取工艺及抗氧化活性研究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蔡花真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雷昌贵</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孟宇竹</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复杂内筒的超声波液量检测仪设计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李  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何耀欣</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 xml:space="preserve">李 </w:t>
            </w:r>
            <w:r>
              <w:rPr>
                <w:rStyle w:val="9"/>
                <w:rFonts w:hint="default"/>
                <w:sz w:val="21"/>
                <w:szCs w:val="21"/>
              </w:rPr>
              <w:t xml:space="preserve"> 刚</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Community detection based on the Matthew effect</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孙泽军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孙亚南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常新峰</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王启明</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Superconvergence analysis of an energy stable scheme for nonlinear reaction-diffusion equation with BDF mixed FEM</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王俊俊</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Hybridizing DEMD and Quantum PSO with SVR in Electric Load Forecasting</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彭丽玲</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范国锋</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黄敏亮</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洪维强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r>
      <w:tr>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Some limit theorems for weighted negative quadrant dependent random variables with infinite mean</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马福强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李建民</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侯甜甜</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r>
      <w:tr>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Magnetic Co0.5Zn0.5Fe2O4 nanoparticle-modified polymeric g-C3N4 sheets with enhanced photocatalytic performance for chloromycetin degradation</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 xml:space="preserve">马 </w:t>
            </w:r>
            <w:r>
              <w:rPr>
                <w:rStyle w:val="9"/>
                <w:rFonts w:hint="default"/>
                <w:sz w:val="21"/>
                <w:szCs w:val="21"/>
              </w:rPr>
              <w:t xml:space="preserve"> 威</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 xml:space="preserve">陈 </w:t>
            </w:r>
            <w:r>
              <w:rPr>
                <w:rStyle w:val="9"/>
                <w:rFonts w:hint="default"/>
                <w:sz w:val="21"/>
                <w:szCs w:val="21"/>
              </w:rPr>
              <w:t xml:space="preserve"> 龙</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戴江栋</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李春香</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闫永胜</w:t>
            </w: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Study on synergistic mechanism of tube–gusset plate connections with multi-stiffened plates</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屈讼昭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唐光辉</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 xml:space="preserve">袁 </w:t>
            </w:r>
            <w:r>
              <w:rPr>
                <w:rStyle w:val="10"/>
                <w:rFonts w:hint="default"/>
                <w:sz w:val="21"/>
                <w:szCs w:val="21"/>
              </w:rPr>
              <w:t xml:space="preserve"> 俊</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李泉赓</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 xml:space="preserve">孙 </w:t>
            </w:r>
            <w:r>
              <w:rPr>
                <w:rStyle w:val="10"/>
                <w:rFonts w:hint="default"/>
                <w:sz w:val="21"/>
                <w:szCs w:val="21"/>
              </w:rPr>
              <w:t xml:space="preserve"> 清</w:t>
            </w: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Soil arching in unsaturated soil with different water table</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宋锦虎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陈坤福</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 xml:space="preserve">李 </w:t>
            </w:r>
            <w:r>
              <w:rPr>
                <w:rStyle w:val="10"/>
                <w:rFonts w:hint="default"/>
                <w:sz w:val="21"/>
                <w:szCs w:val="21"/>
              </w:rPr>
              <w:t xml:space="preserve"> 沛</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张艺豪</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孙成明</w:t>
            </w: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钾辅助增强</w:t>
            </w:r>
            <w:r>
              <w:rPr>
                <w:rStyle w:val="10"/>
                <w:rFonts w:hint="default"/>
                <w:sz w:val="21"/>
                <w:szCs w:val="21"/>
              </w:rPr>
              <w:t>CsPbBr3钙钛矿量子点的荧光稳定性及其在QLEDs中的应用</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 xml:space="preserve">常 </w:t>
            </w:r>
            <w:r>
              <w:rPr>
                <w:rStyle w:val="10"/>
                <w:rFonts w:hint="default"/>
                <w:sz w:val="21"/>
                <w:szCs w:val="21"/>
              </w:rPr>
              <w:t xml:space="preserve"> 月</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赵海鹏</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包 云</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张飞鹏</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HRB400热轧钢筋的断裂失效分析</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彭春山</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杨文玲</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综采工作面伪斜自动计算系统的研究和应用</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焦振营</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三光气法合成间苯二亚甲基二异氰酸酯研究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董建勋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r>
      <w:tr>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小麦机械化无垄栽培技术理论与应用</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 xml:space="preserve">刘 </w:t>
            </w:r>
            <w:r>
              <w:rPr>
                <w:rStyle w:val="9"/>
                <w:rFonts w:hint="default"/>
                <w:sz w:val="21"/>
                <w:szCs w:val="21"/>
              </w:rPr>
              <w:t xml:space="preserve"> 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刘亚配</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夏亚真</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刘雅丽</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 xml:space="preserve">柳 </w:t>
            </w:r>
            <w:r>
              <w:rPr>
                <w:rStyle w:val="9"/>
                <w:rFonts w:hint="default"/>
                <w:sz w:val="21"/>
                <w:szCs w:val="21"/>
              </w:rPr>
              <w:t xml:space="preserve"> 森</w:t>
            </w: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园林植物景观的形式美与意境美浅析</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王雪玲</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甘陶冉</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杨树苗木露地快速繁殖培育技术</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李红梅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万一琳</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师玉彪</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孙丰军</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平顶山市丘陵、浅山区发展特色林果产业的对策与建议</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周  威</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余汉党</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李蕴莹</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张九林</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王新兰</w:t>
            </w: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小麦微肥试验效果小结</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秦  钧</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任海龙</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毛景</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杜玉红</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陈遂坡</w:t>
            </w: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平顶山市</w:t>
            </w:r>
            <w:r>
              <w:rPr>
                <w:rStyle w:val="9"/>
                <w:rFonts w:hint="default"/>
                <w:sz w:val="21"/>
                <w:szCs w:val="21"/>
              </w:rPr>
              <w:t>2012-2013年手足口病聚集性疫情特征分析</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李艳艳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谢清梅</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马西平</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李宗瑾</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丁增丽</w:t>
            </w: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改良早期预警结合血糖值评分在糖尿病急性并发症患者病情程度识别中的应用</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李晓燕</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刘擎国</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 xml:space="preserve">陈 </w:t>
            </w:r>
            <w:r>
              <w:rPr>
                <w:rStyle w:val="9"/>
                <w:rFonts w:hint="default"/>
                <w:sz w:val="21"/>
                <w:szCs w:val="21"/>
              </w:rPr>
              <w:t xml:space="preserve"> 民</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侯纪湘</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段玉龙</w:t>
            </w: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29</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Effects of microRNA-210 on the diagnosis and treatment of prostate cancer（microRNA_210对前列腺癌诊断和治疗的影响）</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屈跃军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r>
      <w:tr>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尼麦角林联合高压氧治疗血管性认知功能障碍疗效观察</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陈国军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张燕柳</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张惠莉</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于永娜</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宋帅召</w:t>
            </w: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31</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2型糖尿病合并皮肤瘙痒症的临床特征及相关危险因素分析</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雷权</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魏俊燕</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于瑞萍</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32</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极外侧椎体间融合术联合后路经皮椎弓根内固定治疗腰椎退行病变的临床疗效观察</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董胜利</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 xml:space="preserve">刘 </w:t>
            </w:r>
            <w:r>
              <w:rPr>
                <w:rStyle w:val="9"/>
                <w:rFonts w:hint="default"/>
                <w:sz w:val="21"/>
                <w:szCs w:val="21"/>
              </w:rPr>
              <w:t xml:space="preserve"> 帅</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张豪伟</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33</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Single-crystal structure and intracellular localization of Zn(II)-thiosemicarbazone complex targeting mitochondrial apoptosis pathways</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齐金旭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 xml:space="preserve">赵 </w:t>
            </w:r>
            <w:r>
              <w:rPr>
                <w:rStyle w:val="9"/>
                <w:rFonts w:hint="default"/>
                <w:sz w:val="21"/>
                <w:szCs w:val="21"/>
              </w:rPr>
              <w:t xml:space="preserve"> 薇</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郑云云</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王瑞雅</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 xml:space="preserve">陈 </w:t>
            </w:r>
            <w:r>
              <w:rPr>
                <w:rStyle w:val="9"/>
                <w:rFonts w:hint="default"/>
                <w:sz w:val="21"/>
                <w:szCs w:val="21"/>
              </w:rPr>
              <w:t xml:space="preserve"> 秋</w:t>
            </w: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3</w:t>
            </w:r>
            <w:r>
              <w:rPr>
                <w:rStyle w:val="9"/>
                <w:rFonts w:hint="default"/>
                <w:sz w:val="21"/>
                <w:szCs w:val="21"/>
              </w:rPr>
              <w:t>4</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浅析钢笔画在造型艺术中的运用</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熊艳丽</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孙晓</w:t>
            </w:r>
            <w:r>
              <w:rPr>
                <w:rStyle w:val="10"/>
                <w:rFonts w:hint="default"/>
                <w:sz w:val="21"/>
                <w:szCs w:val="21"/>
              </w:rPr>
              <w:t>濛</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 xml:space="preserve">张 </w:t>
            </w:r>
            <w:r>
              <w:rPr>
                <w:rStyle w:val="10"/>
                <w:rFonts w:hint="default"/>
                <w:sz w:val="21"/>
                <w:szCs w:val="21"/>
              </w:rPr>
              <w:t xml:space="preserve"> 浩</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r>
      <w:tr>
        <w:tblPrEx>
          <w:tblCellMar>
            <w:top w:w="0" w:type="dxa"/>
            <w:left w:w="0" w:type="dxa"/>
            <w:bottom w:w="0" w:type="dxa"/>
            <w:right w:w="0"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3</w:t>
            </w:r>
            <w:r>
              <w:rPr>
                <w:rStyle w:val="9"/>
                <w:rFonts w:hint="default"/>
                <w:sz w:val="21"/>
                <w:szCs w:val="21"/>
              </w:rPr>
              <w:t>5</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维生素</w:t>
            </w:r>
            <w:r>
              <w:rPr>
                <w:rStyle w:val="9"/>
                <w:rFonts w:hint="default"/>
                <w:sz w:val="21"/>
                <w:szCs w:val="21"/>
              </w:rPr>
              <w:t>D受体基因多态性与2型糖尿病患者视网膜病变的相关性分析</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严 凯</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刘 意</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rPr>
              <w:t>田慧丽</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cs="宋体"/>
                <w:color w:val="000000"/>
                <w:szCs w:val="21"/>
              </w:rPr>
            </w:pPr>
          </w:p>
        </w:tc>
      </w:tr>
    </w:tbl>
    <w:p>
      <w:pPr>
        <w:spacing w:line="600" w:lineRule="exact"/>
        <w:rPr>
          <w:rFonts w:ascii="仿宋_GB2312" w:hAnsi="仿宋" w:eastAsia="仿宋_GB2312"/>
          <w:color w:val="494949"/>
          <w:sz w:val="32"/>
          <w:szCs w:val="32"/>
        </w:rPr>
      </w:pPr>
    </w:p>
    <w:p>
      <w:pPr>
        <w:spacing w:line="600" w:lineRule="exact"/>
        <w:rPr>
          <w:rFonts w:ascii="仿宋_GB2312" w:hAnsi="仿宋" w:eastAsia="仿宋_GB2312"/>
          <w:color w:val="494949"/>
          <w:sz w:val="32"/>
          <w:szCs w:val="32"/>
        </w:rPr>
      </w:pPr>
    </w:p>
    <w:p>
      <w:pPr>
        <w:spacing w:line="600" w:lineRule="exact"/>
        <w:jc w:val="center"/>
        <w:rPr>
          <w:rFonts w:ascii="仿宋_GB2312" w:hAnsi="仿宋" w:eastAsia="仿宋_GB2312"/>
          <w:b/>
          <w:bCs/>
          <w:color w:val="494949"/>
          <w:sz w:val="32"/>
          <w:szCs w:val="32"/>
        </w:rPr>
      </w:pPr>
      <w:r>
        <w:rPr>
          <w:rFonts w:hint="eastAsia" w:ascii="仿宋_GB2312" w:hAnsi="仿宋" w:eastAsia="仿宋_GB2312"/>
          <w:b/>
          <w:bCs/>
          <w:color w:val="494949"/>
          <w:sz w:val="32"/>
          <w:szCs w:val="32"/>
        </w:rPr>
        <w:t>二等奖</w:t>
      </w:r>
    </w:p>
    <w:tbl>
      <w:tblPr>
        <w:tblStyle w:val="4"/>
        <w:tblW w:w="9556" w:type="dxa"/>
        <w:jc w:val="center"/>
        <w:tblLayout w:type="autofit"/>
        <w:tblCellMar>
          <w:top w:w="0" w:type="dxa"/>
          <w:left w:w="0" w:type="dxa"/>
          <w:bottom w:w="0" w:type="dxa"/>
          <w:right w:w="0" w:type="dxa"/>
        </w:tblCellMar>
      </w:tblPr>
      <w:tblGrid>
        <w:gridCol w:w="615"/>
        <w:gridCol w:w="4095"/>
        <w:gridCol w:w="990"/>
        <w:gridCol w:w="930"/>
        <w:gridCol w:w="1042"/>
        <w:gridCol w:w="967"/>
        <w:gridCol w:w="917"/>
      </w:tblGrid>
      <w:tr>
        <w:tblPrEx>
          <w:tblCellMar>
            <w:top w:w="0" w:type="dxa"/>
            <w:left w:w="0" w:type="dxa"/>
            <w:bottom w:w="0" w:type="dxa"/>
            <w:right w:w="0" w:type="dxa"/>
          </w:tblCellMar>
        </w:tblPrEx>
        <w:trPr>
          <w:trHeight w:val="567" w:hRule="atLeast"/>
          <w:tblHeader/>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序号</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论　　文　　题　　目</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第一作者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第二作者</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第三作者</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第四作者</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第五作者</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Saturable absorption and two-photon absorption of 1,2,5-thiadiazolo</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杜亚冰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林晓东</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贾廷见</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董  军</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Preparation of Mesoporous Carbon with Enhanced Adsorption Performance on Ciprofloxacin and Tetracycline</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李松田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高  航</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曹可生</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Oxygen Release and Attrition Study of MgO Supported Cu–Mn Compounds as an Oxygen Carrier</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周恒涛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张志远</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鞠  睿</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付浩卡</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Mapping Glacier Elevations and Their Changes in the Western Qilian Mountains, Northern Tibetan Plateau, by Bistatic InSAR</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孙亚飞</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合理镇村体系规模结构问题探析——以湖北省武汉市柏泉镇、河南省兰考县爪营乡及河南省新县箭厂河乡为例 </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郭  汝</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高成全</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基于有源阻尼的多逆变器并网谐振抑制研究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何国锋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徐德鸿</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Transcriptome Analysis Reveals the Resistance Mechanism of Pseudomonas aeruginosa to Tachyplesin I</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洪军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江宏浩</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胡建业</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王莲哲</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刘瑞芳</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HEURISTIC ALGORITHMS FOR ENERGY AND PERFORMANCE DYNAMIC OPTIMIZATION IN CLOUD COMPUTING</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郭力争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张翼飞</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赵曙光</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 Novel Approach for Microblog Message Ranking Based on Trust Model and Content Similarity</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  蓓</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刘艳杰</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Variable Focal Length Relative Orientation Calibration Method Research Based on p-h Algorithmt</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  斌</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王永皎</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赵军民</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 New Rapid Incremental Algorithm for Constructing Concept Lattices</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张敬普</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刘荣辉</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邹力耕</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曾利程</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Promotional effect of acidic oxide on catalytic activity and N2 selectivity over CeO2 for selective catalytic reduction of NOx by NH3</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宋忠贤</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  盼</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扶咏梅</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刘红盼</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黄真真</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基于模拟旅行费用法的城郊农田休闲娱乐生态服务价值评估-以平顶山地区为例</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李会杰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张宏敏</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孙敬克</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刘玉红</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Tuning the Schottky barrier in the arsenene/graphene van der Waals heterostructures by electric field</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  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王天兴</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戴宪起</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王小龙</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马亚强</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响应面法优化伏牛山野生猕猴桃果酒酿造工艺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雷昌贵</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孟宇竹</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陈锦屏</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蔡花真</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极限学习机算法的舰船图像自动分割</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孙林坡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Limit behaviors of the estimator of nonparametric regression model based on martingale difference errors</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张水利</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苗  雨</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徐笑颜</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高清慧</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Loewner chains associated with close to almost starlike mappings of order α</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张晓飞</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 note on the weak law of large numbers of Kolmogorov and Feller</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马福强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苗  雨</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穆建勇</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cs="宋体"/>
                <w:color w:val="000000"/>
                <w:szCs w:val="21"/>
              </w:rPr>
            </w:pPr>
            <w:r>
              <w:rPr>
                <w:rFonts w:hint="eastAsia" w:ascii="宋体" w:hAnsi="宋体" w:cs="宋体"/>
                <w:color w:val="000000"/>
                <w:kern w:val="0"/>
                <w:szCs w:val="21"/>
              </w:rPr>
              <w:t>Side Chain Engineering on Medium Bandgap Copolymers to Suppress Triplet Formation for High-Effciency Polymer Solar Cells</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color w:val="000000"/>
                <w:szCs w:val="21"/>
              </w:rPr>
            </w:pPr>
            <w:r>
              <w:rPr>
                <w:rFonts w:hint="eastAsia" w:ascii="宋体" w:hAnsi="宋体" w:cs="宋体"/>
                <w:color w:val="000000"/>
                <w:kern w:val="0"/>
                <w:szCs w:val="21"/>
              </w:rPr>
              <w:t>薛灵伟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color w:val="000000"/>
                <w:szCs w:val="21"/>
              </w:rPr>
            </w:pPr>
            <w:r>
              <w:rPr>
                <w:rFonts w:hint="eastAsia" w:ascii="宋体" w:hAnsi="宋体" w:cs="宋体"/>
                <w:color w:val="000000"/>
                <w:kern w:val="0"/>
                <w:szCs w:val="21"/>
              </w:rPr>
              <w:t>杨延康</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color w:val="000000"/>
                <w:szCs w:val="21"/>
              </w:rPr>
            </w:pPr>
            <w:r>
              <w:rPr>
                <w:rFonts w:hint="eastAsia" w:ascii="宋体" w:hAnsi="宋体" w:cs="宋体"/>
                <w:color w:val="000000"/>
                <w:kern w:val="0"/>
                <w:szCs w:val="21"/>
              </w:rPr>
              <w:t>徐剑秋</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color w:val="000000"/>
                <w:szCs w:val="21"/>
              </w:rPr>
            </w:pPr>
            <w:r>
              <w:rPr>
                <w:rFonts w:hint="eastAsia" w:ascii="宋体" w:hAnsi="宋体" w:cs="宋体"/>
                <w:color w:val="000000"/>
                <w:kern w:val="0"/>
                <w:szCs w:val="21"/>
              </w:rPr>
              <w:t>张春峰</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color w:val="000000"/>
                <w:szCs w:val="21"/>
              </w:rPr>
            </w:pPr>
            <w:r>
              <w:rPr>
                <w:rFonts w:hint="eastAsia" w:ascii="宋体" w:hAnsi="宋体" w:cs="宋体"/>
                <w:color w:val="000000"/>
                <w:kern w:val="0"/>
                <w:szCs w:val="21"/>
              </w:rPr>
              <w:t>宾海军</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Adaptive Lp-Norm Regularized Sparse Representation for Human Activity Recognition in Coal Mines</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王德永</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耿则勋</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非线性黏弹性方程一个低阶混合元方法的超收敛分析和外推</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杨晓侠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刁 群</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王俊俊</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基于ARIMA模型的中国铁矿石价格指数预测</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杨锦伟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李宜懋</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最优组合预测模型在中国天然气需求预测中的应用</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王文虎</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胡娇</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陶林娟</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杨雨</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Cu14 Cluster with Partial Cu(0) Character: Difference in Electronic Structure from Isostructural Silver Analog</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李艳岭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王杰</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罗鹏</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马小红</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董喜燕</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基于VAR模型的我国对外贸易与经济增长关系的实证分析</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  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戚元飞</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生物活性肽啤酒的研制</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王启晗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赵金海</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陈兰英</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杨海波</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吴  迪</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Shear strength prediction for SFRC shear wall with CFST columns by Softened Strut and Tie Model</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尤培波</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宋帅奇</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张海洋</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张丽娟</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史  科</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Study on the Variation of Infrasound Intensity in Different Frequency Bands before Coal Sample Failure</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贾  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万祥云</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彭荣富</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themeColor="text1"/>
                <w:szCs w:val="21"/>
              </w:rPr>
            </w:pPr>
            <w:r>
              <w:fldChar w:fldCharType="begin"/>
            </w:r>
            <w:r>
              <w:instrText xml:space="preserve"> HYPERLINK "https://kns.cnki.net/KNS8/Detail?sfield=fn&amp;QueryID=2&amp;CurRec=1&amp;recid=&amp;FileName=MKJX201906061&amp;DbName=CJFDLAST2019&amp;DbCode=CJFD&amp;yx=&amp;pr=&amp;URLID=" \o "https://kns.cnki.net/KNS8/Detail?sfield=fn&amp;QueryID=2&amp;CurRec=1&amp;recid=&amp;FileName=MKJX201906061&amp;DbName=CJFDLAST2019&amp;DbCode=CJFD&amp;yx=&amp;pr=&amp;URLID=" </w:instrText>
            </w:r>
            <w:r>
              <w:fldChar w:fldCharType="separate"/>
            </w:r>
            <w:r>
              <w:rPr>
                <w:rStyle w:val="6"/>
                <w:rFonts w:hint="eastAsia" w:ascii="宋体" w:hAnsi="宋体" w:cs="宋体"/>
                <w:color w:val="000000" w:themeColor="text1"/>
                <w:szCs w:val="21"/>
                <w:u w:val="none"/>
              </w:rPr>
              <w:t>基于CFD和ANSYS技术对CBN齿轮泵仿真实验分析</w:t>
            </w:r>
            <w:r>
              <w:rPr>
                <w:rStyle w:val="6"/>
                <w:rFonts w:hint="eastAsia" w:ascii="宋体" w:hAnsi="宋体" w:cs="宋体"/>
                <w:color w:val="000000" w:themeColor="text1"/>
                <w:szCs w:val="21"/>
                <w:u w:val="none"/>
              </w:rPr>
              <w:fldChar w:fldCharType="end"/>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 乐</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基于PDCA循环提高掘进区队应急管理水平</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芦海涛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朱文刚</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  超</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郭亚菲</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井巷工程单元化支护技术探讨</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杨宗坡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33</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水泥窑灰塑性混凝土防渗墙材料基本性能试验研究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宋帅奇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陈颖杰</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韩  杨</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Factors Influencing the Environmental Performance of Prefabricated Buildings: A Case Study of Community A in Henan Province of China</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赵  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  仪</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马政伟</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Study on hydration and mechanical property of quicklime blended recycled plaster materials</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李志新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徐开东</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彭家惠</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王继娜</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马先伟</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Fe(C5H4-CH2-Trp-OMe)2的合成、晶体结构及金属离子识别性能</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李霞</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李银峰</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赵金安</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吴本来</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37</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纳米材料对生物体的毒性研究+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陈海群</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汪冰</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王凯全</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38</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Green fabrication of biodegradable cork membrane for switchable separation of oil/water mixtures</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周延彪</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曲凯歌</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张立会</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罗晓强</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廖秉华</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筒体温度对微熔铸半固态熔体A356晶粒形貌的影响</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罗晓强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韩永军</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冯云晓</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宋体" w:hAnsi="宋体" w:cs="宋体"/>
                <w:color w:val="000000"/>
                <w:szCs w:val="21"/>
              </w:rPr>
            </w:pPr>
            <w:r>
              <w:rPr>
                <w:rFonts w:hint="eastAsia" w:ascii="宋体" w:hAnsi="宋体" w:cs="宋体"/>
                <w:color w:val="000000"/>
                <w:kern w:val="0"/>
                <w:szCs w:val="21"/>
              </w:rPr>
              <w:t>Protective Role of Leaf Variegation in Pittosporum tobira under Low Temperature: Insights into the Physio-Biochemicaland Molecular Mechanisms</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张志录</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刘中华</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宋海娜</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程世平</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41</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白龟湖国家湿地公园植物景观分析</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任亚萍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周  勃</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42</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古树名木的复壮及保护措施之探讨</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方伟迅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43</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131413"/>
                <w:szCs w:val="21"/>
              </w:rPr>
            </w:pPr>
            <w:r>
              <w:rPr>
                <w:rFonts w:hint="eastAsia" w:ascii="宋体" w:hAnsi="宋体" w:cs="宋体"/>
                <w:color w:val="131413"/>
                <w:kern w:val="0"/>
                <w:szCs w:val="21"/>
              </w:rPr>
              <w:t>韭菜杂交一代品种“久星</w:t>
            </w:r>
            <w:r>
              <w:rPr>
                <w:rFonts w:hint="eastAsia" w:ascii="宋体" w:hAnsi="宋体" w:cs="宋体"/>
                <w:color w:val="000000"/>
                <w:kern w:val="0"/>
                <w:szCs w:val="21"/>
              </w:rPr>
              <w:t>23号”高产高效栽培关键技术</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张学平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马栋豪</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刘丙欣</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马颖豪</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蔡黎明</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44</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韭菜无融合生殖种子形成机制研究进展</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张华敏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陈建华</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尹守恒</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马爱锄</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张明</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生态文明建设的理论与实践——河南省平顶山市林业“十三五”发展重点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魏艳霞</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王淑敏</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郎建民                                                                                                                                                                                        </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李艳昌</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余冠军</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46</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top"/>
              <w:rPr>
                <w:rFonts w:ascii="宋体" w:hAnsi="宋体" w:cs="宋体"/>
                <w:color w:val="000000"/>
                <w:szCs w:val="21"/>
              </w:rPr>
            </w:pPr>
            <w:r>
              <w:rPr>
                <w:rFonts w:hint="eastAsia" w:ascii="宋体" w:hAnsi="宋体" w:cs="宋体"/>
                <w:color w:val="000000"/>
                <w:kern w:val="0"/>
                <w:szCs w:val="21"/>
              </w:rPr>
              <w:t>提高大豆种植生产效益的栽培技术</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color w:val="000000"/>
                <w:szCs w:val="21"/>
              </w:rPr>
            </w:pPr>
            <w:r>
              <w:rPr>
                <w:rFonts w:hint="eastAsia" w:ascii="宋体" w:hAnsi="宋体" w:cs="宋体"/>
                <w:color w:val="000000"/>
                <w:kern w:val="0"/>
                <w:szCs w:val="21"/>
              </w:rPr>
              <w:t>李永生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宋体" w:hAnsi="宋体" w:cs="宋体"/>
                <w:color w:val="000000"/>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宋体" w:hAnsi="宋体" w:cs="宋体"/>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47</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简述当前园林绿化养护管理工作的对策</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方伟迅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48</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中药面膜联合强脉冲光治疗黄褐斑的临床研究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王东海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49</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面部软组织损伤的整形美容技术修复技巧</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董子帅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王东海</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不同锁骨下静脉置管方法对危重患者导管相关血流感染发病率的影响</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 静</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李洪荣</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秦 霞</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51</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桡动脉穿支腕横纹皮瓣桥接修复手指环形缺损疗效观察</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程 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胡俊生</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崔树英</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张继朝</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李东方</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52</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有限切开辅助复位治疗难复性股骨转子间骨折</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殷 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王珺琛</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53</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Progression and prognostic value of ECT2 in non-small-cell lung cancer and its correlation with PCNA</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白现广</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易 铭</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夏西超</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余胜男</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郑新华</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54</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《2013-2017年平顶山市农村地区环境卫生状况调查分析》</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宋秋坤</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55</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腹腔镜下直肠前切除术后吻合口瘘多因素分析及预防</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焦光辉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赵良柱</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  宁</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56</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第三鳃裂畸形21例外科诊治分析</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 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 翠</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高晓丽</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57</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腹腔镜腹膜后引流术在ERCP术后消化道穿孔中的应用（附3例报道）   </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 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张晶晶</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阮 翊</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武 洋</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58</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CRP检测对急性胰腺炎严重程度和坏死程度的评估价值</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段 玲</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59</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miR-147靶向MDM2调控卵巢癌细胞SKow3增殖与凋亡的机制研究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柳家荣</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王文义</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Long non-coding RNA colon cancer-associated transcript-1 regulates tumor cell proliferation and invasion of non-small-cell lung cancer through suppressing miR-152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 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郝伟伟</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杨俊芳</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郭亚丽</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郭永刚</w:t>
            </w: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61</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P物质及其神经激肽-1受体在慢性非细菌性前列腺炎大鼠L5~S2脊段的表达</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郝丽亚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 丽</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白现广</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郑新华</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62</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依折麦布片联合瑞舒伐他汀钙片治疗 2 型糖尿病合并血脂代谢紊乱患者的临床研究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  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秦得营</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李爱敏</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李丽丽</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bl>
    <w:p>
      <w:pPr>
        <w:spacing w:beforeLines="50" w:afterLines="50" w:line="600" w:lineRule="exact"/>
        <w:jc w:val="center"/>
        <w:rPr>
          <w:rFonts w:ascii="仿宋_GB2312" w:hAnsi="仿宋" w:eastAsia="仿宋_GB2312"/>
          <w:color w:val="494949"/>
          <w:sz w:val="32"/>
          <w:szCs w:val="32"/>
        </w:rPr>
      </w:pPr>
      <w:r>
        <w:rPr>
          <w:rFonts w:hint="eastAsia" w:ascii="仿宋_GB2312" w:hAnsi="仿宋" w:eastAsia="仿宋_GB2312"/>
          <w:b/>
          <w:bCs/>
          <w:color w:val="494949"/>
          <w:sz w:val="32"/>
          <w:szCs w:val="32"/>
        </w:rPr>
        <w:t>三等奖</w:t>
      </w:r>
    </w:p>
    <w:tbl>
      <w:tblPr>
        <w:tblStyle w:val="4"/>
        <w:tblW w:w="9468" w:type="dxa"/>
        <w:jc w:val="center"/>
        <w:tblLayout w:type="fixed"/>
        <w:tblCellMar>
          <w:top w:w="0" w:type="dxa"/>
          <w:left w:w="0" w:type="dxa"/>
          <w:bottom w:w="0" w:type="dxa"/>
          <w:right w:w="0" w:type="dxa"/>
        </w:tblCellMar>
      </w:tblPr>
      <w:tblGrid>
        <w:gridCol w:w="615"/>
        <w:gridCol w:w="4093"/>
        <w:gridCol w:w="952"/>
        <w:gridCol w:w="952"/>
        <w:gridCol w:w="952"/>
        <w:gridCol w:w="952"/>
        <w:gridCol w:w="952"/>
      </w:tblGrid>
      <w:tr>
        <w:tblPrEx>
          <w:tblCellMar>
            <w:top w:w="0" w:type="dxa"/>
            <w:left w:w="0" w:type="dxa"/>
            <w:bottom w:w="0" w:type="dxa"/>
            <w:right w:w="0" w:type="dxa"/>
          </w:tblCellMar>
        </w:tblPrEx>
        <w:trPr>
          <w:trHeight w:val="567" w:hRule="atLeast"/>
          <w:tblHeader/>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序号</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论　　文　　题　　目</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第一作者</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第二作者</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第三作者</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第四作者</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第五作者</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新型高效吸收器在焦炉煤气脱硫中的应用</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张永杰</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王锴磊</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河南省新型城镇化与农业现代化协调关系测度</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文 </w:t>
            </w:r>
            <w:r>
              <w:rPr>
                <w:rStyle w:val="12"/>
                <w:rFonts w:hint="default"/>
                <w:sz w:val="21"/>
                <w:szCs w:val="21"/>
              </w:rPr>
              <w:t xml:space="preserve"> 枫</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李会杰</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周彦兵</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鲁春阳</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张宏敏</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稀土元素</w:t>
            </w:r>
            <w:r>
              <w:rPr>
                <w:rStyle w:val="12"/>
                <w:rFonts w:hint="default"/>
                <w:sz w:val="21"/>
                <w:szCs w:val="21"/>
              </w:rPr>
              <w:t>Dy掺杂TiO2光催化剂的制备及其对孔雀石绿降解性能的研究</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高 </w:t>
            </w:r>
            <w:r>
              <w:rPr>
                <w:rStyle w:val="12"/>
                <w:rFonts w:hint="default"/>
                <w:sz w:val="21"/>
                <w:szCs w:val="21"/>
              </w:rPr>
              <w:t xml:space="preserve"> 航</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高</w:t>
            </w:r>
            <w:r>
              <w:rPr>
                <w:rStyle w:val="12"/>
                <w:rFonts w:hint="default"/>
                <w:sz w:val="21"/>
                <w:szCs w:val="21"/>
              </w:rPr>
              <w:t xml:space="preserve">  梅</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李松田</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w:t>
            </w:r>
            <w:r>
              <w:rPr>
                <w:rStyle w:val="12"/>
                <w:rFonts w:hint="default"/>
                <w:sz w:val="21"/>
                <w:szCs w:val="21"/>
              </w:rPr>
              <w:t xml:space="preserve">  威</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吴晓兵</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Effect of Soil Moisture and Particle Size on Soil Total Phosphorus Estimation by Near-Infrared Spectroscopy</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张 </w:t>
            </w:r>
            <w:r>
              <w:rPr>
                <w:rStyle w:val="13"/>
                <w:rFonts w:hint="default"/>
                <w:sz w:val="21"/>
                <w:szCs w:val="21"/>
              </w:rPr>
              <w:t xml:space="preserve"> 磊</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Co</w:t>
            </w:r>
            <w:r>
              <w:rPr>
                <w:rStyle w:val="14"/>
                <w:rFonts w:hint="eastAsia" w:ascii="宋体" w:hAnsi="宋体" w:cs="宋体"/>
                <w:sz w:val="21"/>
                <w:szCs w:val="21"/>
              </w:rPr>
              <w:t>−</w:t>
            </w:r>
            <w:r>
              <w:rPr>
                <w:rStyle w:val="13"/>
                <w:rFonts w:hint="default"/>
                <w:sz w:val="21"/>
                <w:szCs w:val="21"/>
              </w:rPr>
              <w:t>MOFs with 1,1′-(5-methyl-1,3-phenylene)bis(1H-imidazole) and aromatic carboxylates as coligands: synthesis, structure, and spectroscopic and thermal characterizations</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李 </w:t>
            </w:r>
            <w:r>
              <w:rPr>
                <w:rStyle w:val="13"/>
                <w:rFonts w:hint="default"/>
                <w:sz w:val="21"/>
                <w:szCs w:val="21"/>
              </w:rPr>
              <w:t xml:space="preserve"> 霞</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王睿颖</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赵 </w:t>
            </w:r>
            <w:r>
              <w:rPr>
                <w:rStyle w:val="13"/>
                <w:rFonts w:hint="default"/>
                <w:sz w:val="21"/>
                <w:szCs w:val="21"/>
              </w:rPr>
              <w:t xml:space="preserve"> 红</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吴本来</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Two symbiotic bacteria of the entomopathogenic nematode Heterorhabditis spp. against Galleria mellonella</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廖春丽</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高阿龙</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李冰冰</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王梦君</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单林娜</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Comparative Morphology and Histology of the Brain in Chinese Toad (Bufo gargarizans) and Chinese Fire-billed Newt  (Cynops orientalis)</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谢朝晖</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张洪波</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张鹏波</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李秋洁</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张 </w:t>
            </w:r>
            <w:r>
              <w:rPr>
                <w:rStyle w:val="13"/>
                <w:rFonts w:hint="default"/>
                <w:sz w:val="21"/>
                <w:szCs w:val="21"/>
              </w:rPr>
              <w:t xml:space="preserve"> 睿</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Nitrous oxide emission and denitrifier abundance in two agricultural soils amended with crop residues and urea in the north plain</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高建民</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谢迎新</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靳海洋</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刘 </w:t>
            </w:r>
            <w:r>
              <w:rPr>
                <w:rStyle w:val="13"/>
                <w:rFonts w:hint="default"/>
                <w:sz w:val="21"/>
                <w:szCs w:val="21"/>
              </w:rPr>
              <w:t xml:space="preserve"> 园</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郭天财</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绿脓杆菌对鲎素耐受性特点及耐受性机制的研究</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洪 军</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胡建业</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刘 </w:t>
            </w:r>
            <w:r>
              <w:rPr>
                <w:rStyle w:val="13"/>
                <w:rFonts w:hint="default"/>
                <w:sz w:val="21"/>
                <w:szCs w:val="21"/>
              </w:rPr>
              <w:t xml:space="preserve"> 坤</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王超华</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周春云</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一种基于简谐振动的云资源分配方法</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张妍琰</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姚 </w:t>
            </w:r>
            <w:r>
              <w:rPr>
                <w:rStyle w:val="13"/>
                <w:rFonts w:hint="default"/>
                <w:sz w:val="21"/>
                <w:szCs w:val="21"/>
              </w:rPr>
              <w:t xml:space="preserve"> 远</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张娜</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标准模型下基于身份的签密密钥封装</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王斌斌</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段娜</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张晓丽</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Study on Tensile Strength and Tensile-Shear Coupling Mechanism of Loess around Lanzhou and Yanan City in China by Unconfined Penetration Test</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吴旭阳</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牛富俊</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梁庆国</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李国玉</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原状与重塑黄土抗拉强度差异性研究</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吴旭阳</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梁庆国</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罗从双</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李春清</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王丽丽</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Investigating effect of pH values on CeSiW catalyst for the selective catalytic reduction of NO by NH3</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宋忠贤</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扶咏梅</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宁 </w:t>
            </w:r>
            <w:r>
              <w:rPr>
                <w:rStyle w:val="13"/>
                <w:rFonts w:hint="default"/>
                <w:sz w:val="21"/>
                <w:szCs w:val="21"/>
              </w:rPr>
              <w:t xml:space="preserve"> 平</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刘红盼</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任 </w:t>
            </w:r>
            <w:r>
              <w:rPr>
                <w:rStyle w:val="13"/>
                <w:rFonts w:hint="default"/>
                <w:sz w:val="21"/>
                <w:szCs w:val="21"/>
              </w:rPr>
              <w:t xml:space="preserve"> 东</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基于风景园林生态设计的煤矿废弃地改造探讨</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朱晗宇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裂褶菌多糖发酵条件的优化及活性研究</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鲁 </w:t>
            </w:r>
            <w:r>
              <w:rPr>
                <w:rStyle w:val="13"/>
                <w:rFonts w:hint="default"/>
                <w:sz w:val="21"/>
                <w:szCs w:val="21"/>
              </w:rPr>
              <w:t xml:space="preserve"> 铁</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陈怀中</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金 </w:t>
            </w:r>
            <w:r>
              <w:rPr>
                <w:rStyle w:val="13"/>
                <w:rFonts w:hint="default"/>
                <w:sz w:val="21"/>
                <w:szCs w:val="21"/>
              </w:rPr>
              <w:t xml:space="preserve"> 阳</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周牧野</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刘 </w:t>
            </w:r>
            <w:r>
              <w:rPr>
                <w:rStyle w:val="13"/>
                <w:rFonts w:hint="default"/>
                <w:sz w:val="21"/>
                <w:szCs w:val="21"/>
              </w:rPr>
              <w:t xml:space="preserve"> 通</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基于计算机视觉的水稻杂株识别</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李 </w:t>
            </w:r>
            <w:r>
              <w:rPr>
                <w:rStyle w:val="12"/>
                <w:rFonts w:hint="default"/>
                <w:sz w:val="21"/>
                <w:szCs w:val="21"/>
              </w:rPr>
              <w:t xml:space="preserve"> 宁</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余 </w:t>
            </w:r>
            <w:r>
              <w:rPr>
                <w:rStyle w:val="12"/>
                <w:rFonts w:hint="default"/>
                <w:sz w:val="21"/>
                <w:szCs w:val="21"/>
              </w:rPr>
              <w:t xml:space="preserve"> 斌</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菱形二氧化铈的水热合成及发光机理研究</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李向果</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郭 </w:t>
            </w:r>
            <w:r>
              <w:rPr>
                <w:rStyle w:val="12"/>
                <w:rFonts w:hint="default"/>
                <w:sz w:val="21"/>
                <w:szCs w:val="21"/>
              </w:rPr>
              <w:t xml:space="preserve"> 淼</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姚会敏</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吕 </w:t>
            </w:r>
            <w:r>
              <w:rPr>
                <w:rStyle w:val="12"/>
                <w:rFonts w:hint="default"/>
                <w:sz w:val="21"/>
                <w:szCs w:val="21"/>
              </w:rPr>
              <w:t xml:space="preserve"> 静</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现代生物技术在动物源性食品抗生素残留检测中的应用进展</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刘彦钊</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张丽丽</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徐 </w:t>
            </w:r>
            <w:r>
              <w:rPr>
                <w:rStyle w:val="12"/>
                <w:rFonts w:hint="default"/>
                <w:sz w:val="21"/>
                <w:szCs w:val="21"/>
              </w:rPr>
              <w:t xml:space="preserve"> 挺</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江 </w:t>
            </w:r>
            <w:r>
              <w:rPr>
                <w:rStyle w:val="12"/>
                <w:rFonts w:hint="default"/>
                <w:sz w:val="21"/>
                <w:szCs w:val="21"/>
              </w:rPr>
              <w:t xml:space="preserve"> 飞</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酶处理对野生猕猴桃出汁率影响</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雷昌贵</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孙亚楠</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孟宇竹</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鞠慧丽</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油炸对肉类食品品质的影响及预防措施</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孟宇竹</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雷昌贵</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路大勇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创新创业教育背景下高等数学教学方法研究</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孙林坡</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Moderate deviations of marginal maximum likelihood estimator for m-dependent processes</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陈英霞</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苗 </w:t>
            </w:r>
            <w:r>
              <w:rPr>
                <w:rStyle w:val="12"/>
                <w:rFonts w:hint="default"/>
                <w:sz w:val="21"/>
                <w:szCs w:val="21"/>
              </w:rPr>
              <w:t xml:space="preserve"> 雨</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Superconvergence analysis for a nonlinear parabolic equation with a BDF finite element method</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王俊俊</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杨晓侠</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Sufficient and necessary conditions of convergence for -mixing random variables</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张水利</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苗 </w:t>
            </w:r>
            <w:r>
              <w:rPr>
                <w:rStyle w:val="12"/>
                <w:rFonts w:hint="default"/>
                <w:sz w:val="21"/>
                <w:szCs w:val="21"/>
              </w:rPr>
              <w:t xml:space="preserve"> 雨</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屈 </w:t>
            </w:r>
            <w:r>
              <w:rPr>
                <w:rStyle w:val="12"/>
                <w:rFonts w:hint="default"/>
                <w:sz w:val="21"/>
                <w:szCs w:val="21"/>
              </w:rPr>
              <w:t xml:space="preserve"> 聪</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Growth and distortion theorems for almost starlike mappings of complex order λ</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张晓飞</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卢 金</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李晓非</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cs="宋体"/>
                <w:color w:val="000000"/>
                <w:szCs w:val="21"/>
              </w:rPr>
            </w:pPr>
            <w:r>
              <w:rPr>
                <w:rFonts w:hint="eastAsia" w:ascii="宋体" w:hAnsi="宋体" w:cs="宋体"/>
                <w:color w:val="000000"/>
                <w:kern w:val="0"/>
                <w:szCs w:val="21"/>
              </w:rPr>
              <w:t>基于</w:t>
            </w:r>
            <w:r>
              <w:rPr>
                <w:rStyle w:val="12"/>
                <w:rFonts w:hint="default"/>
                <w:sz w:val="21"/>
                <w:szCs w:val="21"/>
              </w:rPr>
              <w:t>5-(4-羟基吡啶基甲基)间苯二甲酸配体的两种Zn(II)的配位聚合物的合成、结构和荧光性</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Cs w:val="21"/>
              </w:rPr>
            </w:pPr>
            <w:r>
              <w:rPr>
                <w:rFonts w:hint="eastAsia" w:ascii="宋体" w:hAnsi="宋体" w:cs="宋体"/>
                <w:color w:val="000000"/>
                <w:kern w:val="0"/>
                <w:szCs w:val="21"/>
              </w:rPr>
              <w:t>李付安</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Cs w:val="21"/>
              </w:rPr>
            </w:pPr>
            <w:r>
              <w:rPr>
                <w:rFonts w:hint="eastAsia" w:ascii="宋体" w:hAnsi="宋体" w:cs="宋体"/>
                <w:color w:val="000000"/>
                <w:kern w:val="0"/>
                <w:szCs w:val="21"/>
              </w:rPr>
              <w:t>徐 伏</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Cs w:val="21"/>
              </w:rPr>
            </w:pPr>
            <w:r>
              <w:rPr>
                <w:rFonts w:hint="eastAsia" w:ascii="宋体" w:hAnsi="宋体" w:cs="宋体"/>
                <w:color w:val="000000"/>
                <w:kern w:val="0"/>
                <w:szCs w:val="21"/>
              </w:rPr>
              <w:t>杨维春</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Cs w:val="21"/>
              </w:rPr>
            </w:pPr>
            <w:r>
              <w:rPr>
                <w:rFonts w:hint="eastAsia" w:ascii="宋体" w:hAnsi="宋体" w:cs="宋体"/>
                <w:color w:val="000000"/>
                <w:kern w:val="0"/>
                <w:szCs w:val="21"/>
              </w:rPr>
              <w:t>李松田</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河南叶县岩盐可培养中度嗜盐菌的多样性</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张 </w:t>
            </w:r>
            <w:r>
              <w:rPr>
                <w:rStyle w:val="12"/>
                <w:rFonts w:hint="default"/>
                <w:sz w:val="21"/>
                <w:szCs w:val="21"/>
              </w:rPr>
              <w:t xml:space="preserve"> 科</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李 </w:t>
            </w:r>
            <w:r>
              <w:rPr>
                <w:rStyle w:val="12"/>
                <w:rFonts w:hint="default"/>
                <w:sz w:val="21"/>
                <w:szCs w:val="21"/>
              </w:rPr>
              <w:t xml:space="preserve"> 臻</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郑  瑶</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麻红星</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刘梦含</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循环图的</w:t>
            </w:r>
            <w:r>
              <w:rPr>
                <w:rStyle w:val="12"/>
                <w:rFonts w:hint="default"/>
                <w:sz w:val="21"/>
                <w:szCs w:val="21"/>
              </w:rPr>
              <w:t>C</w:t>
            </w:r>
            <w:r>
              <w:rPr>
                <w:rFonts w:hint="eastAsia" w:ascii="宋体" w:hAnsi="宋体" w:cs="宋体"/>
                <w:color w:val="000000"/>
                <w:kern w:val="0"/>
                <w:szCs w:val="21"/>
                <w:vertAlign w:val="subscript"/>
              </w:rPr>
              <w:t>2n</w:t>
            </w:r>
            <w:r>
              <w:rPr>
                <w:rStyle w:val="12"/>
                <w:rFonts w:hint="default"/>
                <w:sz w:val="21"/>
                <w:szCs w:val="21"/>
              </w:rPr>
              <w:t>(1,(2n+1)/3)的匹配可扩性</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惠志昊</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张厚超</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赵 </w:t>
            </w:r>
            <w:r>
              <w:rPr>
                <w:rStyle w:val="12"/>
                <w:rFonts w:hint="default"/>
                <w:sz w:val="21"/>
                <w:szCs w:val="21"/>
              </w:rPr>
              <w:t xml:space="preserve"> 飚</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非线性</w:t>
            </w:r>
            <w:r>
              <w:rPr>
                <w:rStyle w:val="12"/>
                <w:rFonts w:hint="default"/>
                <w:sz w:val="21"/>
                <w:szCs w:val="21"/>
              </w:rPr>
              <w:t>Sobolev方程低阶混合元方法的超收敛分析及外推</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刁 </w:t>
            </w:r>
            <w:r>
              <w:rPr>
                <w:rStyle w:val="12"/>
                <w:rFonts w:hint="default"/>
                <w:sz w:val="21"/>
                <w:szCs w:val="21"/>
              </w:rPr>
              <w:t xml:space="preserve"> 群</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郭丽娟</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王俊俊</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非线性</w:t>
            </w:r>
            <w:r>
              <w:rPr>
                <w:rStyle w:val="12"/>
                <w:rFonts w:hint="default"/>
                <w:sz w:val="21"/>
                <w:szCs w:val="21"/>
              </w:rPr>
              <w:t>S-G型湿气迁移方程的混合元超收敛分析及外推</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罗 娟</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毛凤梅</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王俊俊</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Hydrothermal Synthesis, Crystal Structure and Properties of a Novel 3D Metal-organic Coordination Polymer with Helical Chains Based on 5-(Imidazol-1-Ylmethyl)isophthalic Acid</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李付安</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杨维春</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苗 许</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李松田</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33</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Identifying Negative Sentiment with Sentiment Based LDA and Support Vector Machine Classification</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郑均辉</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 刚</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An Improved Energy-Efficient Cluster Routing Protocol for Wireless Sensor Network</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王飞飞</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胡海峰</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GLP-1R</w:t>
            </w:r>
            <w:r>
              <w:rPr>
                <w:rStyle w:val="12"/>
                <w:rFonts w:hint="default"/>
                <w:sz w:val="21"/>
                <w:szCs w:val="21"/>
              </w:rPr>
              <w:t>激动剂的细胞筛选模型的建立</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高华山</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佟伟霜</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范卫卫</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张科</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白现广</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The complete chloroplast genome sequence of Picea neoveitchii (Pinaceae: Piceoideae)</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李艳艳</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王俊青</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李鹏</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范卫卫</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 秋</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37</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碳纳米管陶瓷织物的制备与应用研究</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窦俊霞</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38</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The expected subtree number index in random polyphenylene and spiro chains</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杨 雨      </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孙小军</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曹佳一</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Hua Wang</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张晓东</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On the complete convergence for martingale difference sequence</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陈英霞</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张水利</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马福强</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电液控支架快速检修法的研究与应用</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杨非凡</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焦振营</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王政伟</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陈勇敢</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41</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关于综采工作面机电事故的研究与应用</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焦振营</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杨非凡</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42</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大断面综采工作面收尾安全技术的研究与应用</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杨非凡</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43</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世界生物基聚酰胺发展现状及展望</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董建勋</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冯晓燕</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44</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Properties Analysis of Asphalt Binders Containing Bayer Red Mud</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姚立阳</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高文英</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马先伟</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符 浩</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三维氧化铁纳米盘的设计合成及储锂性能探究</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党丽</w:t>
            </w:r>
            <w:r>
              <w:rPr>
                <w:rStyle w:val="13"/>
                <w:rFonts w:hint="default"/>
                <w:sz w:val="21"/>
                <w:szCs w:val="21"/>
              </w:rPr>
              <w:t>赟</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赵海鹏</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雷佑安</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 节</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麻梦雅</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46</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Synthesis of MnO2–CuO–Fe2O3/CNTs catalysts: Low-temperature SCR activity and formation mechanism</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张延兵</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刘丽华</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陈英赞</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程相龙</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宋成建</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47</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Voltammetric Anion Sensors based on Redox-active Ferrocene[1]bearing Macrocyclic Amides</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 伟</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 霞</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宋毛平</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48</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Preparation of poly(N-isopropylacrylamide)/ montmorillonite composite hydrogel by frontal polymerization</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冯 巧</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 湘</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赵亚奇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胡珊珊</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夏志伟</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49</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基于线性自抗扰光伏逆变器的并网电流控制研究</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何国锋</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韩耀飞</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赵庆玉</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申慧方</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樊晓虹</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绝缘子挂点单改双横担固定器的研制</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杨瑞娟</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岐召阳</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连欢</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51</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褐煤氧化和气化反应协同作用下夹带流反应器的建模</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程相龙</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郭晋菊</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张海永</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孙加亮</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张延兵</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52</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Self-Assembly of Single- Polymer-Tethered</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李青霄</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朱有亮</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张心会</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徐开东</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王继娜</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53</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Investigation on the deterioration mechanism of recycled plaster</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李志新</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徐开东</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彭家惠</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王继娜</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马先伟</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54</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Electrospun N-doped carbon nanofibers confined Fe1-xS composite as superior anode material for sodium-ion battery</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张帅国</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米杰</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赵海鹏</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马文媛</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党丽</w:t>
            </w:r>
            <w:r>
              <w:rPr>
                <w:rStyle w:val="13"/>
                <w:rFonts w:hint="default"/>
                <w:sz w:val="21"/>
                <w:szCs w:val="21"/>
              </w:rPr>
              <w:t>赟</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55</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Selective catalytic reduction of NO with NH3 over MnO2/PDOPA@CNT catalysts prepared via poly(dopamine) functionalization</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张延兵</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丁明洁</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宋成建</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吕莹洁</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赵海鹏</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56</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阻燃</w:t>
            </w:r>
            <w:r>
              <w:rPr>
                <w:rStyle w:val="13"/>
                <w:rFonts w:hint="default"/>
                <w:sz w:val="21"/>
                <w:szCs w:val="21"/>
              </w:rPr>
              <w:t>MS密封胶的研制及性能研究</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冯 巧</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魏志杰</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董英英</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亢建华</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赵亚奇</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57</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Preciously Determining Energy Levels and Screening Extraction Medium to Design Highly Efficient Carriers Transport Pathways for Zn-CuInS</w:t>
            </w:r>
            <w:r>
              <w:rPr>
                <w:rFonts w:hint="eastAsia" w:ascii="宋体" w:hAnsi="宋体" w:cs="宋体"/>
                <w:color w:val="000000"/>
                <w:kern w:val="0"/>
                <w:szCs w:val="21"/>
                <w:vertAlign w:val="subscript"/>
              </w:rPr>
              <w:t>2</w:t>
            </w:r>
            <w:r>
              <w:rPr>
                <w:rStyle w:val="12"/>
                <w:rFonts w:hint="default"/>
                <w:sz w:val="21"/>
                <w:szCs w:val="21"/>
              </w:rPr>
              <w:t xml:space="preserve"> Quantum Dots Based H</w:t>
            </w:r>
            <w:r>
              <w:rPr>
                <w:rFonts w:hint="eastAsia" w:ascii="宋体" w:hAnsi="宋体" w:cs="宋体"/>
                <w:color w:val="000000"/>
                <w:kern w:val="0"/>
                <w:szCs w:val="21"/>
                <w:vertAlign w:val="subscript"/>
              </w:rPr>
              <w:t>2</w:t>
            </w:r>
            <w:r>
              <w:rPr>
                <w:rStyle w:val="12"/>
                <w:rFonts w:hint="default"/>
                <w:sz w:val="21"/>
                <w:szCs w:val="21"/>
              </w:rPr>
              <w:t xml:space="preserve"> Generation Application</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盛鹏涛</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张志玮</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姚 璐</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耿洪超</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周攀科</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58</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高职“双师型”教师队伍建设与考核评价机制研究</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李宏慧</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 新</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冯如鹤</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59</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高产稳产早熟小麦品种豫农516的选育</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赵秀琴</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辛泽毓</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汪大伟</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刘万代</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cs="宋体"/>
                <w:color w:val="000000"/>
                <w:szCs w:val="21"/>
              </w:rPr>
            </w:pPr>
            <w:r>
              <w:rPr>
                <w:rFonts w:hint="eastAsia" w:ascii="宋体" w:hAnsi="宋体" w:cs="宋体"/>
                <w:color w:val="000000"/>
                <w:kern w:val="0"/>
                <w:szCs w:val="21"/>
              </w:rPr>
              <w:t>不同沼液用量对夏玉米产量形成的影响</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Cs w:val="21"/>
              </w:rPr>
            </w:pPr>
            <w:r>
              <w:rPr>
                <w:rFonts w:hint="eastAsia" w:ascii="宋体" w:hAnsi="宋体" w:cs="宋体"/>
                <w:color w:val="000000"/>
                <w:kern w:val="0"/>
                <w:szCs w:val="21"/>
              </w:rPr>
              <w:t>吕淑敏</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Cs w:val="21"/>
              </w:rPr>
            </w:pPr>
            <w:r>
              <w:rPr>
                <w:rFonts w:hint="eastAsia" w:ascii="宋体" w:hAnsi="宋体" w:cs="宋体"/>
                <w:color w:val="000000"/>
                <w:kern w:val="0"/>
                <w:szCs w:val="21"/>
              </w:rPr>
              <w:t>刘铁干</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Cs w:val="21"/>
              </w:rPr>
            </w:pPr>
            <w:r>
              <w:rPr>
                <w:rFonts w:hint="eastAsia" w:ascii="宋体" w:hAnsi="宋体" w:cs="宋体"/>
                <w:color w:val="000000"/>
                <w:kern w:val="0"/>
                <w:szCs w:val="21"/>
              </w:rPr>
              <w:t>赵会杰</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61</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131413"/>
                <w:szCs w:val="21"/>
              </w:rPr>
            </w:pPr>
            <w:r>
              <w:rPr>
                <w:rFonts w:hint="eastAsia" w:ascii="宋体" w:hAnsi="宋体" w:cs="宋体"/>
                <w:color w:val="131413"/>
                <w:kern w:val="0"/>
                <w:szCs w:val="21"/>
              </w:rPr>
              <w:t>韭菜田杂草化学防除关键技术</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张学平</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马金海</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马栋豪</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蔡黎明</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马颖豪</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62</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浅谈农作物高产栽培技术</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毛景</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秦 钧</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任海龙</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王志华</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孙松豪</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63</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湛河区水稻绿色防控示范效果及改进措施</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任海龙</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秦 钧</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毛景</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杜玉红</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陈遂坡</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64</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绿色农业种植技术推广策略研究</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孙松豪</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任海龙</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杜玉红</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王纪元</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毛景</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65</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平顶山市国有林场改革发展与实践</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杨玉锋</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李先志</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魏艳霞</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66</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平顶山市林业生态省提升工程建设成效及存在问题</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温拥军</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周  凌</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魏艳霞</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67</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小麦赤霉病的发生原因及防控措施</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赵秀琴</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蔺璐萌</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68</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河南省平顶山市耕地土壤养分状况分析及聚类</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王校辉</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69</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Study on influencing factors on Pollen Callus and Adventitious Bud Induction in Anther Culture of Populus simonii×Populus nigra</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张志录</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刘中华</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 </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70</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cs="宋体"/>
                <w:color w:val="000000"/>
                <w:szCs w:val="21"/>
              </w:rPr>
            </w:pPr>
            <w:r>
              <w:rPr>
                <w:rFonts w:hint="eastAsia" w:ascii="宋体" w:hAnsi="宋体" w:cs="宋体"/>
                <w:color w:val="000000"/>
                <w:kern w:val="0"/>
                <w:szCs w:val="21"/>
              </w:rPr>
              <w:t>无公害芹菜种植技术的实践探析</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Cs w:val="21"/>
              </w:rPr>
            </w:pPr>
            <w:r>
              <w:rPr>
                <w:rFonts w:hint="eastAsia" w:ascii="宋体" w:hAnsi="宋体" w:cs="宋体"/>
                <w:color w:val="000000"/>
                <w:kern w:val="0"/>
                <w:szCs w:val="21"/>
              </w:rPr>
              <w:t>李亚明</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Cs w:val="21"/>
              </w:rPr>
            </w:pPr>
            <w:r>
              <w:rPr>
                <w:rFonts w:hint="eastAsia" w:ascii="宋体" w:hAnsi="宋体" w:cs="宋体"/>
                <w:color w:val="000000"/>
                <w:kern w:val="0"/>
                <w:szCs w:val="21"/>
              </w:rPr>
              <w:t>吕淑敏</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71</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河南平顶山市园林绿化养护问题浅析</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李冠涛</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72</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花卉植物在城市园林绿地中的应用</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许 洪</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袁仁成</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73</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木薯颗粒淀粉取代木薯干趋势分析</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李书华</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江飞</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闫泽华</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74</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鲁山小流域综合治理对策浅议</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丁永祯</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魏艳霞</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李艳昌</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75</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虎红平板凝集试验、试管凝集试验及酶联免疫吸附试验等布鲁菌病检测方法比较和</w:t>
            </w:r>
            <w:r>
              <w:rPr>
                <w:rStyle w:val="12"/>
                <w:rFonts w:hint="default"/>
                <w:sz w:val="21"/>
                <w:szCs w:val="21"/>
              </w:rPr>
              <w:t>ROC曲线分析</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李宗瑾</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郭晏强</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李艳艳</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李爱军</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76</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《平顶山市</w:t>
            </w:r>
            <w:r>
              <w:rPr>
                <w:rStyle w:val="12"/>
                <w:rFonts w:hint="default"/>
                <w:sz w:val="21"/>
                <w:szCs w:val="21"/>
              </w:rPr>
              <w:t>2015—2019年儿童流感病原学特征分析》</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王慧晶</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郭晏强</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 雨</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李艳艳</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胡玉婕</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77</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护士单人徒手心肺复苏术竞赛时间精准性分析</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李晓燕</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78</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浅析医院人事管理存在的问题及对策</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姜聚昌</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79</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三维适形调强放疗同步化疗治疗结直肠癌术后腹膜后淋巴结转移的疗效分析</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陈晓亮</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朱 骥</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章 真</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李桂超</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万觉峰</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80</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“网球拍”状内踝上穿支螺旋桨皮瓣修复跟踝部软组织缺损疗效观察</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程 定</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崔树英</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张成书</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李艳玲</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 恒</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81</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某院超说明书用药问题的现状与分析</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卢运超</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82</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不同切换点在慢性阻塞性肺疾病合并呼吸衰竭患者序贯通气中的应用研究</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符继荣</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张志强</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刘大东</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83</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Characterization and immunological activity of polysaccharides from Potentilla chinensis</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邱渊皓</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Zahra Batool</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 蕊</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隋国庆</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盛布雷</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84</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血管性痴呆与超敏C反应蛋白相关性研究</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侯国勇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85</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术前呼吸肌锻炼对腹部手术患者术后肺部并发症影响的Meta分析</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王晓娟</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张晶晶</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孙笑笑</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陈祖涛</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86</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2008-2017 年河南省平顶山市手足口病流行病学和病原谱特征</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 琼</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 蓬</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郭晏强</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王慧晶</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李爱军</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87</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河南省肾综合征出血热高发地区健康教育效果评价</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李琼</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何景阳</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王海峰</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李蓬</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刘甲野</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88</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平顶山市</w:t>
            </w:r>
            <w:r>
              <w:rPr>
                <w:rStyle w:val="12"/>
                <w:rFonts w:hint="default"/>
                <w:sz w:val="21"/>
                <w:szCs w:val="21"/>
              </w:rPr>
              <w:t>905例布鲁菌氏病病例流行病学及临床特征分析</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李艳艳</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张俊杰</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谢清梅</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李宗瑾</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马西平</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89</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PB-K5训练器对颈髓损伤患者心肺功能康复的疗效观察</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王建伟</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田成斌</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孙淑钦</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朱东东</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许  普</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临床护士怀孕后工作体验的质性研究</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李晓燕</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杨淑改</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侯继湘</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高 华</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91</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基于《新入职护士培训大纲》的培训需求调查分析</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李晓燕</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都玉娜</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 民</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高 华</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92</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“网球拍”状足底内侧逆行皮瓣修复前足底缺损的疗效</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程定</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崔树英</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张成书</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李艳玲</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 恒</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93</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 case Of 3D mirror and printing technology in the aid of resection and reconstruction of an adult mandibular ameloblastoma</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郝申申</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94</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CroweII/III型髋关节发育不良继发重度骨关节炎髋臼解剖旋转中心重建方法及效果</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 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朱振安</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朱明生</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 林</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李慧武</w:t>
            </w:r>
          </w:p>
        </w:tc>
      </w:tr>
      <w:tr>
        <w:tblPrEx>
          <w:tblCellMar>
            <w:top w:w="0" w:type="dxa"/>
            <w:left w:w="0" w:type="dxa"/>
            <w:bottom w:w="0" w:type="dxa"/>
            <w:right w:w="0" w:type="dxa"/>
          </w:tblCellMar>
        </w:tblPrEx>
        <w:trPr>
          <w:trHeight w:val="56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95</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慢性前列腺炎大鼠行为学及</w:t>
            </w:r>
            <w:r>
              <w:rPr>
                <w:rStyle w:val="12"/>
                <w:rFonts w:hint="default"/>
                <w:sz w:val="21"/>
                <w:szCs w:val="21"/>
              </w:rPr>
              <w:t>L5～S2脊段P物质和神经激肽-1受体表达的研究</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王中林</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郝丽亚</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赵铭亮</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夏西超</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白现广</w:t>
            </w:r>
          </w:p>
        </w:tc>
      </w:tr>
    </w:tbl>
    <w:p>
      <w:pPr>
        <w:spacing w:beforeLines="50" w:line="600" w:lineRule="exact"/>
        <w:ind w:hanging="6"/>
        <w:jc w:val="center"/>
        <w:rPr>
          <w:rFonts w:ascii="仿宋_GB2312" w:hAnsi="仿宋_GB2312" w:eastAsia="仿宋_GB2312" w:cs="仿宋_GB2312"/>
          <w:color w:val="494949"/>
          <w:sz w:val="32"/>
          <w:szCs w:val="32"/>
        </w:rPr>
      </w:pPr>
      <w:r>
        <w:rPr>
          <w:rFonts w:hint="eastAsia" w:ascii="仿宋_GB2312" w:hAnsi="仿宋_GB2312" w:eastAsia="仿宋_GB2312" w:cs="仿宋_GB2312"/>
          <w:color w:val="494949"/>
          <w:sz w:val="32"/>
          <w:szCs w:val="32"/>
        </w:rPr>
        <w:t>二、</w:t>
      </w:r>
      <w:r>
        <w:rPr>
          <w:rFonts w:hint="eastAsia" w:ascii="仿宋_GB2312" w:hAnsi="仿宋_GB2312" w:eastAsia="仿宋_GB2312" w:cs="仿宋_GB2312"/>
          <w:sz w:val="32"/>
          <w:szCs w:val="32"/>
        </w:rPr>
        <w:t>自然科学</w:t>
      </w:r>
      <w:r>
        <w:rPr>
          <w:rFonts w:hint="eastAsia" w:ascii="仿宋_GB2312" w:hAnsi="仿宋_GB2312" w:eastAsia="仿宋_GB2312" w:cs="仿宋_GB2312"/>
          <w:color w:val="494949"/>
          <w:sz w:val="32"/>
          <w:szCs w:val="32"/>
        </w:rPr>
        <w:t>优秀工程技术奖</w:t>
      </w:r>
    </w:p>
    <w:p>
      <w:pPr>
        <w:spacing w:afterLines="50" w:line="600" w:lineRule="exact"/>
        <w:ind w:left="11" w:hanging="11"/>
        <w:jc w:val="center"/>
        <w:rPr>
          <w:rFonts w:ascii="仿宋_GB2312" w:hAnsi="仿宋" w:eastAsia="仿宋_GB2312"/>
          <w:b/>
          <w:bCs/>
          <w:color w:val="494949"/>
          <w:sz w:val="32"/>
          <w:szCs w:val="32"/>
        </w:rPr>
      </w:pPr>
      <w:r>
        <w:rPr>
          <w:rFonts w:hint="eastAsia" w:ascii="仿宋_GB2312" w:hAnsi="仿宋" w:eastAsia="仿宋_GB2312"/>
          <w:b/>
          <w:bCs/>
          <w:color w:val="494949"/>
          <w:sz w:val="32"/>
          <w:szCs w:val="32"/>
        </w:rPr>
        <w:t>一等奖</w:t>
      </w:r>
    </w:p>
    <w:tbl>
      <w:tblPr>
        <w:tblStyle w:val="4"/>
        <w:tblW w:w="9459" w:type="dxa"/>
        <w:jc w:val="center"/>
        <w:tblLayout w:type="autofit"/>
        <w:tblCellMar>
          <w:top w:w="0" w:type="dxa"/>
          <w:left w:w="0" w:type="dxa"/>
          <w:bottom w:w="0" w:type="dxa"/>
          <w:right w:w="0" w:type="dxa"/>
        </w:tblCellMar>
      </w:tblPr>
      <w:tblGrid>
        <w:gridCol w:w="638"/>
        <w:gridCol w:w="4026"/>
        <w:gridCol w:w="959"/>
        <w:gridCol w:w="959"/>
        <w:gridCol w:w="959"/>
        <w:gridCol w:w="959"/>
        <w:gridCol w:w="959"/>
      </w:tblGrid>
      <w:tr>
        <w:tblPrEx>
          <w:tblCellMar>
            <w:top w:w="0" w:type="dxa"/>
            <w:left w:w="0" w:type="dxa"/>
            <w:bottom w:w="0" w:type="dxa"/>
            <w:right w:w="0" w:type="dxa"/>
          </w:tblCellMar>
        </w:tblPrEx>
        <w:trPr>
          <w:trHeight w:val="581"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序号</w:t>
            </w:r>
          </w:p>
        </w:tc>
        <w:tc>
          <w:tcPr>
            <w:tcW w:w="4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工程技术项目名称</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第一作者</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第二作者</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第三作者</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第四作者</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第五作者</w:t>
            </w:r>
          </w:p>
        </w:tc>
      </w:tr>
      <w:tr>
        <w:tblPrEx>
          <w:tblCellMar>
            <w:top w:w="0" w:type="dxa"/>
            <w:left w:w="0" w:type="dxa"/>
            <w:bottom w:w="0" w:type="dxa"/>
            <w:right w:w="0" w:type="dxa"/>
          </w:tblCellMar>
        </w:tblPrEx>
        <w:trPr>
          <w:trHeight w:val="581"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面向中文信息处理的情感词语识别研究</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赵军民</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 斌</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 妍</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 蓓</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张芳芳</w:t>
            </w:r>
          </w:p>
        </w:tc>
      </w:tr>
      <w:tr>
        <w:tblPrEx>
          <w:tblCellMar>
            <w:top w:w="0" w:type="dxa"/>
            <w:left w:w="0" w:type="dxa"/>
            <w:bottom w:w="0" w:type="dxa"/>
            <w:right w:w="0" w:type="dxa"/>
          </w:tblCellMar>
        </w:tblPrEx>
        <w:trPr>
          <w:trHeight w:val="637"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4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基于移动互联网技术的智慧家庭健康服务系统研究</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胡海峰</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王飞飞</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喻 恒</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 丽</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 巍</w:t>
            </w:r>
          </w:p>
        </w:tc>
      </w:tr>
      <w:tr>
        <w:tblPrEx>
          <w:tblCellMar>
            <w:top w:w="0" w:type="dxa"/>
            <w:left w:w="0" w:type="dxa"/>
            <w:bottom w:w="0" w:type="dxa"/>
            <w:right w:w="0" w:type="dxa"/>
          </w:tblCellMar>
        </w:tblPrEx>
        <w:trPr>
          <w:trHeight w:val="637"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4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基于FPGA的MAC层数据包收发系统的设计</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 蓓</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梁祥波</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1"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4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活性肽啤酒的研究与开发</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王启晗</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谢慧丽</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杨海波</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陈兰英</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吴 迪</w:t>
            </w:r>
          </w:p>
        </w:tc>
      </w:tr>
      <w:tr>
        <w:tblPrEx>
          <w:tblCellMar>
            <w:top w:w="0" w:type="dxa"/>
            <w:left w:w="0" w:type="dxa"/>
            <w:bottom w:w="0" w:type="dxa"/>
            <w:right w:w="0" w:type="dxa"/>
          </w:tblCellMar>
        </w:tblPrEx>
        <w:trPr>
          <w:trHeight w:val="637"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4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脱硫石膏晶须制备、清洁生产及应用研究</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汪  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杨留栓</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金彪</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张永存</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 强</w:t>
            </w:r>
          </w:p>
        </w:tc>
      </w:tr>
      <w:tr>
        <w:tblPrEx>
          <w:tblCellMar>
            <w:top w:w="0" w:type="dxa"/>
            <w:left w:w="0" w:type="dxa"/>
            <w:bottom w:w="0" w:type="dxa"/>
            <w:right w:w="0" w:type="dxa"/>
          </w:tblCellMar>
        </w:tblPrEx>
        <w:trPr>
          <w:trHeight w:val="637"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4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基于虚拟现实技术的矿山智能采掘作业培训系统的开发与应用</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曹昊举</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杨龙杰</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王培强</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吕 岩</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耿宾涛</w:t>
            </w:r>
          </w:p>
        </w:tc>
      </w:tr>
      <w:tr>
        <w:tblPrEx>
          <w:tblCellMar>
            <w:top w:w="0" w:type="dxa"/>
            <w:left w:w="0" w:type="dxa"/>
            <w:bottom w:w="0" w:type="dxa"/>
            <w:right w:w="0" w:type="dxa"/>
          </w:tblCellMar>
        </w:tblPrEx>
        <w:trPr>
          <w:trHeight w:val="581"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4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中国传统绘画色彩体系当代的应用研究</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李浩中</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熊艳丽</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孙晓濛</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 浩</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1"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4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鲁山花瓷制作技艺</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袁留福</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袁伟涵</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赵鲁楠</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袁  源</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袁淼娟</w:t>
            </w:r>
          </w:p>
        </w:tc>
      </w:tr>
      <w:tr>
        <w:tblPrEx>
          <w:tblCellMar>
            <w:top w:w="0" w:type="dxa"/>
            <w:left w:w="0" w:type="dxa"/>
            <w:bottom w:w="0" w:type="dxa"/>
            <w:right w:w="0" w:type="dxa"/>
          </w:tblCellMar>
        </w:tblPrEx>
        <w:trPr>
          <w:trHeight w:val="581"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4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煤矿生产废水深度净化的研究与实施</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黄 磊</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刘晓蕾</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 光</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曹娟</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王艳磊</w:t>
            </w:r>
          </w:p>
        </w:tc>
      </w:tr>
      <w:tr>
        <w:tblPrEx>
          <w:tblCellMar>
            <w:top w:w="0" w:type="dxa"/>
            <w:left w:w="0" w:type="dxa"/>
            <w:bottom w:w="0" w:type="dxa"/>
            <w:right w:w="0" w:type="dxa"/>
          </w:tblCellMar>
        </w:tblPrEx>
        <w:trPr>
          <w:trHeight w:val="581"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4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桃蛀螟成虫诱粘剂研究</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王建伟</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李慧丽</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孙丰军</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师玉彪</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杨黎慧</w:t>
            </w:r>
          </w:p>
        </w:tc>
      </w:tr>
      <w:tr>
        <w:tblPrEx>
          <w:tblCellMar>
            <w:top w:w="0" w:type="dxa"/>
            <w:left w:w="0" w:type="dxa"/>
            <w:bottom w:w="0" w:type="dxa"/>
            <w:right w:w="0" w:type="dxa"/>
          </w:tblCellMar>
        </w:tblPrEx>
        <w:trPr>
          <w:trHeight w:val="637"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4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韭菜特异种质创制及抗逆优质新品种选育应用</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马金海</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马栋豪</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王宇欣</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杨校飞</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李美换</w:t>
            </w:r>
          </w:p>
        </w:tc>
      </w:tr>
      <w:tr>
        <w:tblPrEx>
          <w:tblCellMar>
            <w:top w:w="0" w:type="dxa"/>
            <w:left w:w="0" w:type="dxa"/>
            <w:bottom w:w="0" w:type="dxa"/>
            <w:right w:w="0" w:type="dxa"/>
          </w:tblCellMar>
        </w:tblPrEx>
        <w:trPr>
          <w:trHeight w:val="637"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4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河南省名优水产品健康高效养殖技术研究与应用</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陈国贤</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靳惠标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张开松</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千拥军</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包聚生</w:t>
            </w:r>
          </w:p>
        </w:tc>
      </w:tr>
      <w:tr>
        <w:tblPrEx>
          <w:tblCellMar>
            <w:top w:w="0" w:type="dxa"/>
            <w:left w:w="0" w:type="dxa"/>
            <w:bottom w:w="0" w:type="dxa"/>
            <w:right w:w="0" w:type="dxa"/>
          </w:tblCellMar>
        </w:tblPrEx>
        <w:trPr>
          <w:trHeight w:val="637"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4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建档立卡贫困人口健康状况及精准扶贫对策研究</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吕锐利</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崔喜民</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宋 波</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李智伟</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马西平</w:t>
            </w:r>
          </w:p>
        </w:tc>
      </w:tr>
      <w:tr>
        <w:tblPrEx>
          <w:tblCellMar>
            <w:top w:w="0" w:type="dxa"/>
            <w:left w:w="0" w:type="dxa"/>
            <w:bottom w:w="0" w:type="dxa"/>
            <w:right w:w="0" w:type="dxa"/>
          </w:tblCellMar>
        </w:tblPrEx>
        <w:trPr>
          <w:trHeight w:val="581"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4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三镜联合微创技术治疗胆系结石</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阮  翊</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  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武 洋</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董文刚</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苏亚丽</w:t>
            </w:r>
          </w:p>
        </w:tc>
      </w:tr>
      <w:tr>
        <w:tblPrEx>
          <w:tblCellMar>
            <w:top w:w="0" w:type="dxa"/>
            <w:left w:w="0" w:type="dxa"/>
            <w:bottom w:w="0" w:type="dxa"/>
            <w:right w:w="0" w:type="dxa"/>
          </w:tblCellMar>
        </w:tblPrEx>
        <w:trPr>
          <w:trHeight w:val="637"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4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湿性愈合联合负压技术在治疗慢性伤口中的应用</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  静</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秦  霞</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孙君红</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韩淑娟</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余艳萍</w:t>
            </w:r>
          </w:p>
        </w:tc>
      </w:tr>
      <w:tr>
        <w:tblPrEx>
          <w:tblCellMar>
            <w:top w:w="0" w:type="dxa"/>
            <w:left w:w="0" w:type="dxa"/>
            <w:bottom w:w="0" w:type="dxa"/>
            <w:right w:w="0" w:type="dxa"/>
          </w:tblCellMar>
        </w:tblPrEx>
        <w:trPr>
          <w:trHeight w:val="952"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4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微创扩张通道下经椎间孔腰椎椎体间融合内固定术(MIS-TLIF)治疗腰椎退变性疾病</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孟赛克</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高振甫</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董胜利</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王林飞</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郭阿雷</w:t>
            </w:r>
          </w:p>
        </w:tc>
      </w:tr>
    </w:tbl>
    <w:p>
      <w:pPr>
        <w:spacing w:beforeLines="50" w:afterLines="50" w:line="600" w:lineRule="exact"/>
        <w:jc w:val="center"/>
        <w:rPr>
          <w:rFonts w:ascii="仿宋_GB2312" w:hAnsi="仿宋" w:eastAsia="仿宋_GB2312"/>
          <w:color w:val="494949"/>
          <w:sz w:val="32"/>
          <w:szCs w:val="32"/>
        </w:rPr>
      </w:pPr>
      <w:r>
        <w:rPr>
          <w:rFonts w:hint="eastAsia" w:ascii="仿宋_GB2312" w:hAnsi="仿宋" w:eastAsia="仿宋_GB2312"/>
          <w:color w:val="494949"/>
          <w:sz w:val="32"/>
          <w:szCs w:val="32"/>
        </w:rPr>
        <w:t>二等奖</w:t>
      </w:r>
    </w:p>
    <w:tbl>
      <w:tblPr>
        <w:tblStyle w:val="4"/>
        <w:tblW w:w="9456" w:type="dxa"/>
        <w:tblInd w:w="0" w:type="dxa"/>
        <w:tblLayout w:type="autofit"/>
        <w:tblCellMar>
          <w:top w:w="0" w:type="dxa"/>
          <w:left w:w="0" w:type="dxa"/>
          <w:bottom w:w="0" w:type="dxa"/>
          <w:right w:w="0" w:type="dxa"/>
        </w:tblCellMar>
      </w:tblPr>
      <w:tblGrid>
        <w:gridCol w:w="610"/>
        <w:gridCol w:w="4261"/>
        <w:gridCol w:w="917"/>
        <w:gridCol w:w="917"/>
        <w:gridCol w:w="917"/>
        <w:gridCol w:w="917"/>
        <w:gridCol w:w="917"/>
      </w:tblGrid>
      <w:tr>
        <w:tblPrEx>
          <w:tblCellMar>
            <w:top w:w="0" w:type="dxa"/>
            <w:left w:w="0" w:type="dxa"/>
            <w:bottom w:w="0" w:type="dxa"/>
            <w:right w:w="0" w:type="dxa"/>
          </w:tblCellMar>
        </w:tblPrEx>
        <w:trPr>
          <w:trHeight w:val="666"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序号</w:t>
            </w:r>
          </w:p>
        </w:tc>
        <w:tc>
          <w:tcPr>
            <w:tcW w:w="4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工程技术项目名称</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第一作者</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第二作者</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第三作者</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第四作者</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第五作者</w:t>
            </w:r>
          </w:p>
        </w:tc>
      </w:tr>
      <w:tr>
        <w:tblPrEx>
          <w:tblCellMar>
            <w:top w:w="0" w:type="dxa"/>
            <w:left w:w="0" w:type="dxa"/>
            <w:bottom w:w="0" w:type="dxa"/>
            <w:right w:w="0" w:type="dxa"/>
          </w:tblCellMar>
        </w:tblPrEx>
        <w:trPr>
          <w:trHeight w:val="1082"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表面印迹N、S、F-掺杂TiO2/铁酸盐异质结复合光催化剂的制备及选择性吸附/光降解MC-LR研究</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  威</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腊  明</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潘自红</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秦德志</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曹可生</w:t>
            </w:r>
          </w:p>
        </w:tc>
      </w:tr>
      <w:tr>
        <w:tblPrEx>
          <w:tblCellMar>
            <w:top w:w="0" w:type="dxa"/>
            <w:left w:w="0" w:type="dxa"/>
            <w:bottom w:w="0" w:type="dxa"/>
            <w:right w:w="0" w:type="dxa"/>
          </w:tblCellMar>
        </w:tblPrEx>
        <w:trPr>
          <w:trHeight w:val="73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4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有机胺-离子液体复配型可再生SO2烟气吸收剂的研制及吸收机理研究</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田  刚</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  丛</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赵晓军</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贺国旭</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刘巧茹</w:t>
            </w:r>
          </w:p>
        </w:tc>
      </w:tr>
      <w:tr>
        <w:tblPrEx>
          <w:tblCellMar>
            <w:top w:w="0" w:type="dxa"/>
            <w:left w:w="0" w:type="dxa"/>
            <w:bottom w:w="0" w:type="dxa"/>
            <w:right w:w="0" w:type="dxa"/>
          </w:tblCellMar>
        </w:tblPrEx>
        <w:trPr>
          <w:trHeight w:val="666"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4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中原地区英语学习者英语语调特征分析系统</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  雨</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王文虎</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刘永梅</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林萍</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孙道强</w:t>
            </w:r>
          </w:p>
        </w:tc>
      </w:tr>
      <w:tr>
        <w:tblPrEx>
          <w:tblCellMar>
            <w:top w:w="0" w:type="dxa"/>
            <w:left w:w="0" w:type="dxa"/>
            <w:bottom w:w="0" w:type="dxa"/>
            <w:right w:w="0" w:type="dxa"/>
          </w:tblCellMar>
        </w:tblPrEx>
        <w:trPr>
          <w:trHeight w:val="73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4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甲壳素改性制备及其在工业废水中的吸附性能研究</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曹云丽</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王莉</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徐  伏</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胡小明</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赵晓军</w:t>
            </w:r>
          </w:p>
        </w:tc>
      </w:tr>
      <w:tr>
        <w:tblPrEx>
          <w:tblCellMar>
            <w:top w:w="0" w:type="dxa"/>
            <w:left w:w="0" w:type="dxa"/>
            <w:bottom w:w="0" w:type="dxa"/>
            <w:right w:w="0" w:type="dxa"/>
          </w:tblCellMar>
        </w:tblPrEx>
        <w:trPr>
          <w:trHeight w:val="666"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4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改性粉煤灰保温陶瓷材料制备及性能研究</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王继娜</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徐开东</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焦隽隽</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侯国立</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周彦兵</w:t>
            </w:r>
          </w:p>
        </w:tc>
      </w:tr>
      <w:tr>
        <w:tblPrEx>
          <w:tblCellMar>
            <w:top w:w="0" w:type="dxa"/>
            <w:left w:w="0" w:type="dxa"/>
            <w:bottom w:w="0" w:type="dxa"/>
            <w:right w:w="0" w:type="dxa"/>
          </w:tblCellMar>
        </w:tblPrEx>
        <w:trPr>
          <w:trHeight w:val="666"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4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fldChar w:fldCharType="begin"/>
            </w:r>
            <w:r>
              <w:instrText xml:space="preserve"> HYPERLINK "http://pdsu.rcloud.edu.cn/business/project/project.do?actionType=view&amp;pageModeId=view&amp;bean.id=8080aa275b146b71015b1948c02d0066&amp;pageFrom=commonList" </w:instrText>
            </w:r>
            <w:r>
              <w:fldChar w:fldCharType="separate"/>
            </w:r>
            <w:r>
              <w:rPr>
                <w:rStyle w:val="6"/>
                <w:rFonts w:hint="eastAsia" w:ascii="宋体" w:hAnsi="宋体" w:cs="宋体"/>
                <w:color w:val="000000" w:themeColor="text1"/>
                <w:szCs w:val="21"/>
                <w:u w:val="none"/>
              </w:rPr>
              <w:t>基于植物茎叶的高效油水分离滤膜的研究</w:t>
            </w:r>
            <w:r>
              <w:rPr>
                <w:rStyle w:val="6"/>
                <w:rFonts w:hint="eastAsia" w:ascii="宋体" w:hAnsi="宋体" w:cs="宋体"/>
                <w:color w:val="000000" w:themeColor="text1"/>
                <w:szCs w:val="21"/>
                <w:u w:val="none"/>
              </w:rPr>
              <w:fldChar w:fldCharType="end"/>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周延彪</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曲凯歌</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罗晓强</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贺国旭</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马威</w:t>
            </w:r>
          </w:p>
        </w:tc>
      </w:tr>
      <w:tr>
        <w:tblPrEx>
          <w:tblCellMar>
            <w:top w:w="0" w:type="dxa"/>
            <w:left w:w="0" w:type="dxa"/>
            <w:bottom w:w="0" w:type="dxa"/>
            <w:right w:w="0" w:type="dxa"/>
          </w:tblCellMar>
        </w:tblPrEx>
        <w:trPr>
          <w:trHeight w:val="666"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4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电饭煲内胆专用石墨的研究与应用</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冯云晓</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罗晓强</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陈昌东</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吴华涛</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叶露阳</w:t>
            </w:r>
          </w:p>
        </w:tc>
      </w:tr>
      <w:tr>
        <w:tblPrEx>
          <w:tblCellMar>
            <w:top w:w="0" w:type="dxa"/>
            <w:left w:w="0" w:type="dxa"/>
            <w:bottom w:w="0" w:type="dxa"/>
            <w:right w:w="0" w:type="dxa"/>
          </w:tblCellMar>
        </w:tblPrEx>
        <w:trPr>
          <w:trHeight w:val="666"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4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粉煤灰空心微珠修饰改性及应用研究</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李松田</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  威</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徐  伏</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赵晓军</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高  航</w:t>
            </w:r>
          </w:p>
        </w:tc>
      </w:tr>
      <w:tr>
        <w:tblPrEx>
          <w:tblCellMar>
            <w:top w:w="0" w:type="dxa"/>
            <w:left w:w="0" w:type="dxa"/>
            <w:bottom w:w="0" w:type="dxa"/>
            <w:right w:w="0" w:type="dxa"/>
          </w:tblCellMar>
        </w:tblPrEx>
        <w:trPr>
          <w:trHeight w:val="73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4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一种韭菜的机械化大田直播方法、韭菜种植用锄铲式楼腿组件及韭菜播种机</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陈中府</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陈建华</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马爱锄</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余汉党</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尹守恒</w:t>
            </w:r>
          </w:p>
        </w:tc>
      </w:tr>
      <w:tr>
        <w:tblPrEx>
          <w:tblCellMar>
            <w:top w:w="0" w:type="dxa"/>
            <w:left w:w="0" w:type="dxa"/>
            <w:bottom w:w="0" w:type="dxa"/>
            <w:right w:w="0" w:type="dxa"/>
          </w:tblCellMar>
        </w:tblPrEx>
        <w:trPr>
          <w:trHeight w:val="666"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4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煤化工生产废水处理装置</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姚  远</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李雅洁</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陈向东</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毛帅峰</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666"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4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反应烧结碳化硅制品性能优化工艺研究</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韩永军</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罗晓强</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刘兰云</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吴华涛</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田刚</w:t>
            </w:r>
          </w:p>
        </w:tc>
      </w:tr>
      <w:tr>
        <w:tblPrEx>
          <w:tblCellMar>
            <w:top w:w="0" w:type="dxa"/>
            <w:left w:w="0" w:type="dxa"/>
            <w:bottom w:w="0" w:type="dxa"/>
            <w:right w:w="0" w:type="dxa"/>
          </w:tblCellMar>
        </w:tblPrEx>
        <w:trPr>
          <w:trHeight w:val="666"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4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优质抗病韭菜新品种棚宝的选育与示范</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李纪军</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陈建华</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秦钧</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吕爱芹</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李艺潇</w:t>
            </w:r>
          </w:p>
        </w:tc>
      </w:tr>
      <w:tr>
        <w:tblPrEx>
          <w:tblCellMar>
            <w:top w:w="0" w:type="dxa"/>
            <w:left w:w="0" w:type="dxa"/>
            <w:bottom w:w="0" w:type="dxa"/>
            <w:right w:w="0" w:type="dxa"/>
          </w:tblCellMar>
        </w:tblPrEx>
        <w:trPr>
          <w:trHeight w:val="73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4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NEM微生态菌剂在经济作物上减肥提质增效机理研究</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张培举</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徐进玉</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朱改芝</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闫红娜</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夏亚真</w:t>
            </w:r>
          </w:p>
        </w:tc>
      </w:tr>
      <w:tr>
        <w:tblPrEx>
          <w:tblCellMar>
            <w:top w:w="0" w:type="dxa"/>
            <w:left w:w="0" w:type="dxa"/>
            <w:bottom w:w="0" w:type="dxa"/>
            <w:right w:w="0" w:type="dxa"/>
          </w:tblCellMar>
        </w:tblPrEx>
        <w:trPr>
          <w:trHeight w:val="666"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4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南蔗北引及在河南高效栽培技术研究</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陈明辉</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程世平</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佟伟霜</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张志录</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王健胜</w:t>
            </w:r>
          </w:p>
        </w:tc>
      </w:tr>
      <w:tr>
        <w:tblPrEx>
          <w:tblCellMar>
            <w:top w:w="0" w:type="dxa"/>
            <w:left w:w="0" w:type="dxa"/>
            <w:bottom w:w="0" w:type="dxa"/>
            <w:right w:w="0" w:type="dxa"/>
          </w:tblCellMar>
        </w:tblPrEx>
        <w:trPr>
          <w:trHeight w:val="666"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4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韭籽中生物活性物质提取及相关产品开发</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孙  婕</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李静婷</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洪 军</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  赟</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  哲</w:t>
            </w:r>
          </w:p>
        </w:tc>
      </w:tr>
      <w:tr>
        <w:tblPrEx>
          <w:tblCellMar>
            <w:top w:w="0" w:type="dxa"/>
            <w:left w:w="0" w:type="dxa"/>
            <w:bottom w:w="0" w:type="dxa"/>
            <w:right w:w="0" w:type="dxa"/>
          </w:tblCellMar>
        </w:tblPrEx>
        <w:trPr>
          <w:trHeight w:val="73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4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平顶山矿区青年缺血性脑卒中病因、危险因素分析及防治</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陈国军</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张燕柳</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王淑梅</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朱晓波</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于永娜</w:t>
            </w:r>
          </w:p>
        </w:tc>
      </w:tr>
      <w:tr>
        <w:tblPrEx>
          <w:tblCellMar>
            <w:top w:w="0" w:type="dxa"/>
            <w:left w:w="0" w:type="dxa"/>
            <w:bottom w:w="0" w:type="dxa"/>
            <w:right w:w="0" w:type="dxa"/>
          </w:tblCellMar>
        </w:tblPrEx>
        <w:trPr>
          <w:trHeight w:val="742"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4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平顶山市艾滋病患者生存时间影响因素调查及生存模型的建立</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石朝辉</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郑艳丽</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杨艳华</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岳云霄</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吕锐利</w:t>
            </w:r>
          </w:p>
        </w:tc>
      </w:tr>
    </w:tbl>
    <w:p>
      <w:pPr>
        <w:spacing w:beforeLines="50" w:afterLines="50" w:line="600" w:lineRule="exact"/>
        <w:jc w:val="center"/>
        <w:rPr>
          <w:rFonts w:ascii="仿宋_GB2312" w:hAnsi="仿宋" w:eastAsia="仿宋_GB2312"/>
          <w:color w:val="494949"/>
          <w:sz w:val="32"/>
          <w:szCs w:val="32"/>
        </w:rPr>
      </w:pPr>
      <w:r>
        <w:rPr>
          <w:rFonts w:hint="eastAsia" w:ascii="仿宋_GB2312" w:hAnsi="仿宋" w:eastAsia="仿宋_GB2312"/>
          <w:color w:val="494949"/>
          <w:sz w:val="32"/>
          <w:szCs w:val="32"/>
        </w:rPr>
        <w:t>三等奖</w:t>
      </w:r>
    </w:p>
    <w:tbl>
      <w:tblPr>
        <w:tblStyle w:val="4"/>
        <w:tblW w:w="9378" w:type="dxa"/>
        <w:tblInd w:w="0" w:type="dxa"/>
        <w:tblLayout w:type="autofit"/>
        <w:tblCellMar>
          <w:top w:w="0" w:type="dxa"/>
          <w:left w:w="0" w:type="dxa"/>
          <w:bottom w:w="0" w:type="dxa"/>
          <w:right w:w="0" w:type="dxa"/>
        </w:tblCellMar>
      </w:tblPr>
      <w:tblGrid>
        <w:gridCol w:w="631"/>
        <w:gridCol w:w="4212"/>
        <w:gridCol w:w="907"/>
        <w:gridCol w:w="907"/>
        <w:gridCol w:w="907"/>
        <w:gridCol w:w="907"/>
        <w:gridCol w:w="907"/>
      </w:tblGrid>
      <w:tr>
        <w:tblPrEx>
          <w:tblCellMar>
            <w:top w:w="0" w:type="dxa"/>
            <w:left w:w="0" w:type="dxa"/>
            <w:bottom w:w="0" w:type="dxa"/>
            <w:right w:w="0" w:type="dxa"/>
          </w:tblCellMar>
        </w:tblPrEx>
        <w:trPr>
          <w:trHeight w:val="596"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序号</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工程技术项目名称</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第一作者</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第二作者</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第三作者</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第四作者</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第五作者</w:t>
            </w:r>
          </w:p>
        </w:tc>
      </w:tr>
      <w:tr>
        <w:tblPrEx>
          <w:tblCellMar>
            <w:top w:w="0" w:type="dxa"/>
            <w:left w:w="0" w:type="dxa"/>
            <w:bottom w:w="0" w:type="dxa"/>
            <w:right w:w="0" w:type="dxa"/>
          </w:tblCellMar>
        </w:tblPrEx>
        <w:trPr>
          <w:trHeight w:val="596"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元宝枫组织培养快繁技术研究及应用</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王莲哲</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佘秋生</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邓大军</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柳  静</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刘小平</w:t>
            </w:r>
          </w:p>
        </w:tc>
      </w:tr>
      <w:tr>
        <w:tblPrEx>
          <w:tblCellMar>
            <w:top w:w="0" w:type="dxa"/>
            <w:left w:w="0" w:type="dxa"/>
            <w:bottom w:w="0" w:type="dxa"/>
            <w:right w:w="0" w:type="dxa"/>
          </w:tblCellMar>
        </w:tblPrEx>
        <w:trPr>
          <w:trHeight w:val="654"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基于改进蚁群算法的新农村合村并居规划选址技术研究</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张宏敏</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李会杰</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  艳</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刘玉红</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孙敬克</w:t>
            </w:r>
          </w:p>
        </w:tc>
      </w:tr>
      <w:tr>
        <w:tblPrEx>
          <w:tblCellMar>
            <w:top w:w="0" w:type="dxa"/>
            <w:left w:w="0" w:type="dxa"/>
            <w:bottom w:w="0" w:type="dxa"/>
            <w:right w:w="0" w:type="dxa"/>
          </w:tblCellMar>
        </w:tblPrEx>
        <w:trPr>
          <w:trHeight w:val="596"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月季中抗氧化活性成分的综合开发应用研究</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贺国旭</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田  刚</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赵晓军</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曹云丽</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  丛</w:t>
            </w:r>
          </w:p>
        </w:tc>
      </w:tr>
      <w:tr>
        <w:tblPrEx>
          <w:tblCellMar>
            <w:top w:w="0" w:type="dxa"/>
            <w:left w:w="0" w:type="dxa"/>
            <w:bottom w:w="0" w:type="dxa"/>
            <w:right w:w="0" w:type="dxa"/>
          </w:tblCellMar>
        </w:tblPrEx>
        <w:trPr>
          <w:trHeight w:val="654"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煤矿智能开采技术人才培养基地建设的研究与实践</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王培强</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朱艳艳</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张黎萌</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任国园</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袁  爽</w:t>
            </w:r>
          </w:p>
        </w:tc>
      </w:tr>
      <w:tr>
        <w:tblPrEx>
          <w:tblCellMar>
            <w:top w:w="0" w:type="dxa"/>
            <w:left w:w="0" w:type="dxa"/>
            <w:bottom w:w="0" w:type="dxa"/>
            <w:right w:w="0" w:type="dxa"/>
          </w:tblCellMar>
        </w:tblPrEx>
        <w:trPr>
          <w:trHeight w:val="596"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大豆蛋白质纤维碳素化技术研究</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张朝阳</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陈乃红</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窦俊霞</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袁  颖</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勾爱玲</w:t>
            </w:r>
          </w:p>
        </w:tc>
      </w:tr>
      <w:tr>
        <w:tblPrEx>
          <w:tblCellMar>
            <w:top w:w="0" w:type="dxa"/>
            <w:left w:w="0" w:type="dxa"/>
            <w:bottom w:w="0" w:type="dxa"/>
            <w:right w:w="0" w:type="dxa"/>
          </w:tblCellMar>
        </w:tblPrEx>
        <w:trPr>
          <w:trHeight w:val="596"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导热油油路用的清洗系统</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杨建中</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  军</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陈俊峰</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曹应民</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余刚伟</w:t>
            </w:r>
          </w:p>
        </w:tc>
      </w:tr>
      <w:tr>
        <w:tblPrEx>
          <w:tblCellMar>
            <w:top w:w="0" w:type="dxa"/>
            <w:left w:w="0" w:type="dxa"/>
            <w:bottom w:w="0" w:type="dxa"/>
            <w:right w:w="0" w:type="dxa"/>
          </w:tblCellMar>
        </w:tblPrEx>
        <w:trPr>
          <w:trHeight w:val="596"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聚合釜机封更换方法及更换改进系统</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王军</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曹应民</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黄志刚</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胡齐彦</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张金运</w:t>
            </w:r>
          </w:p>
        </w:tc>
      </w:tr>
      <w:tr>
        <w:tblPrEx>
          <w:tblCellMar>
            <w:top w:w="0" w:type="dxa"/>
            <w:left w:w="0" w:type="dxa"/>
            <w:bottom w:w="0" w:type="dxa"/>
            <w:right w:w="0" w:type="dxa"/>
          </w:tblCellMar>
        </w:tblPrEx>
        <w:trPr>
          <w:trHeight w:val="596"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韭菜优异新种质创制及新品培育与应用</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马培芳</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李纪军</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吕爱芹</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尹守恒</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陈建华</w:t>
            </w:r>
          </w:p>
        </w:tc>
      </w:tr>
      <w:tr>
        <w:tblPrEx>
          <w:tblCellMar>
            <w:top w:w="0" w:type="dxa"/>
            <w:left w:w="0" w:type="dxa"/>
            <w:bottom w:w="0" w:type="dxa"/>
            <w:right w:w="0"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水稻绿色防控技术研究</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秦  钧</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任海龙</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王志华</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孙松豪</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王纪元</w:t>
            </w:r>
          </w:p>
        </w:tc>
      </w:tr>
    </w:tbl>
    <w:p>
      <w:pPr>
        <w:spacing w:line="600" w:lineRule="exact"/>
        <w:ind w:left="630" w:leftChars="300"/>
        <w:rPr>
          <w:rFonts w:ascii="仿宋_GB2312" w:hAnsi="仿宋" w:eastAsia="仿宋_GB2312"/>
          <w:color w:val="494949"/>
          <w:sz w:val="32"/>
          <w:szCs w:val="32"/>
        </w:rPr>
      </w:pPr>
    </w:p>
    <w:p>
      <w:pPr>
        <w:spacing w:line="600" w:lineRule="exact"/>
        <w:jc w:val="center"/>
        <w:rPr>
          <w:rFonts w:ascii="仿宋_GB2312" w:hAnsi="仿宋_GB2312" w:eastAsia="仿宋_GB2312" w:cs="仿宋_GB2312"/>
          <w:color w:val="494949"/>
          <w:sz w:val="32"/>
          <w:szCs w:val="32"/>
        </w:rPr>
      </w:pPr>
      <w:r>
        <w:rPr>
          <w:rFonts w:hint="eastAsia" w:ascii="仿宋_GB2312" w:hAnsi="仿宋_GB2312" w:eastAsia="仿宋_GB2312" w:cs="仿宋_GB2312"/>
          <w:color w:val="494949"/>
          <w:sz w:val="32"/>
          <w:szCs w:val="32"/>
        </w:rPr>
        <w:t>三、</w:t>
      </w:r>
      <w:r>
        <w:rPr>
          <w:rFonts w:hint="eastAsia" w:ascii="仿宋_GB2312" w:hAnsi="仿宋_GB2312" w:eastAsia="仿宋_GB2312" w:cs="仿宋_GB2312"/>
          <w:sz w:val="32"/>
          <w:szCs w:val="32"/>
        </w:rPr>
        <w:t>自然科学</w:t>
      </w:r>
      <w:r>
        <w:rPr>
          <w:rFonts w:hint="eastAsia" w:ascii="仿宋_GB2312" w:hAnsi="仿宋_GB2312" w:eastAsia="仿宋_GB2312" w:cs="仿宋_GB2312"/>
          <w:color w:val="494949"/>
          <w:sz w:val="32"/>
          <w:szCs w:val="32"/>
        </w:rPr>
        <w:t>优秀学术著作奖</w:t>
      </w:r>
    </w:p>
    <w:p>
      <w:pPr>
        <w:spacing w:line="600" w:lineRule="exact"/>
        <w:jc w:val="center"/>
        <w:rPr>
          <w:rFonts w:ascii="仿宋_GB2312" w:hAnsi="仿宋" w:eastAsia="仿宋_GB2312"/>
          <w:b/>
          <w:bCs/>
          <w:color w:val="494949"/>
          <w:sz w:val="32"/>
          <w:szCs w:val="32"/>
        </w:rPr>
      </w:pPr>
      <w:r>
        <w:rPr>
          <w:rFonts w:hint="eastAsia" w:ascii="仿宋_GB2312" w:hAnsi="仿宋" w:eastAsia="仿宋_GB2312"/>
          <w:b/>
          <w:bCs/>
          <w:color w:val="494949"/>
          <w:sz w:val="32"/>
          <w:szCs w:val="32"/>
        </w:rPr>
        <w:t>一等奖</w:t>
      </w:r>
    </w:p>
    <w:tbl>
      <w:tblPr>
        <w:tblStyle w:val="4"/>
        <w:tblW w:w="9615" w:type="dxa"/>
        <w:jc w:val="center"/>
        <w:tblLayout w:type="autofit"/>
        <w:tblCellMar>
          <w:top w:w="0" w:type="dxa"/>
          <w:left w:w="0" w:type="dxa"/>
          <w:bottom w:w="0" w:type="dxa"/>
          <w:right w:w="0" w:type="dxa"/>
        </w:tblCellMar>
      </w:tblPr>
      <w:tblGrid>
        <w:gridCol w:w="650"/>
        <w:gridCol w:w="4320"/>
        <w:gridCol w:w="929"/>
        <w:gridCol w:w="929"/>
        <w:gridCol w:w="929"/>
        <w:gridCol w:w="929"/>
        <w:gridCol w:w="929"/>
      </w:tblGrid>
      <w:tr>
        <w:tblPrEx>
          <w:tblCellMar>
            <w:top w:w="0" w:type="dxa"/>
            <w:left w:w="0" w:type="dxa"/>
            <w:bottom w:w="0" w:type="dxa"/>
            <w:right w:w="0" w:type="dxa"/>
          </w:tblCellMar>
        </w:tblPrEx>
        <w:trPr>
          <w:trHeight w:val="582"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序号</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著     作   题   目</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第一作者</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第二作者</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第三作者</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第四作者</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第五作者</w:t>
            </w:r>
          </w:p>
        </w:tc>
      </w:tr>
      <w:tr>
        <w:tblPrEx>
          <w:tblCellMar>
            <w:top w:w="0" w:type="dxa"/>
            <w:left w:w="0" w:type="dxa"/>
            <w:bottom w:w="0" w:type="dxa"/>
            <w:right w:w="0" w:type="dxa"/>
          </w:tblCellMar>
        </w:tblPrEx>
        <w:trPr>
          <w:trHeight w:val="5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《信访心理学》</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沈义良</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朱春勉</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新型智慧城市建设现状、技术与研究</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何宗耀</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云计算资源管理与调度优化方法</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郭力争</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铅膏的柠檬酸湿法回收新技术</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朱新锋</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  伟</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杨家宽</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现代安全管理的多元化思考与探索</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万祥云</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贾  炳</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二维异质结复合材料的设计、制备与应用</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杨亦龙</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9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优良乡土树种及繁育技术</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葛岩红</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李红梅</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陈智慧</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杨黎慧</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赵淑霞</w:t>
            </w:r>
          </w:p>
        </w:tc>
      </w:tr>
    </w:tbl>
    <w:p>
      <w:pPr>
        <w:spacing w:beforeLines="20" w:afterLines="20" w:line="600" w:lineRule="exact"/>
        <w:jc w:val="center"/>
        <w:rPr>
          <w:rFonts w:ascii="仿宋_GB2312" w:hAnsi="仿宋" w:eastAsia="仿宋_GB2312"/>
          <w:b/>
          <w:color w:val="494949"/>
          <w:sz w:val="32"/>
          <w:szCs w:val="32"/>
        </w:rPr>
      </w:pPr>
      <w:r>
        <w:rPr>
          <w:rFonts w:hint="eastAsia" w:ascii="仿宋_GB2312" w:hAnsi="仿宋" w:eastAsia="仿宋_GB2312"/>
          <w:b/>
          <w:color w:val="494949"/>
          <w:sz w:val="32"/>
          <w:szCs w:val="32"/>
        </w:rPr>
        <w:t>二等奖</w:t>
      </w:r>
    </w:p>
    <w:tbl>
      <w:tblPr>
        <w:tblStyle w:val="4"/>
        <w:tblW w:w="9622" w:type="dxa"/>
        <w:jc w:val="center"/>
        <w:tblLayout w:type="autofit"/>
        <w:tblCellMar>
          <w:top w:w="0" w:type="dxa"/>
          <w:left w:w="0" w:type="dxa"/>
          <w:bottom w:w="0" w:type="dxa"/>
          <w:right w:w="0" w:type="dxa"/>
        </w:tblCellMar>
      </w:tblPr>
      <w:tblGrid>
        <w:gridCol w:w="652"/>
        <w:gridCol w:w="4320"/>
        <w:gridCol w:w="930"/>
        <w:gridCol w:w="930"/>
        <w:gridCol w:w="930"/>
        <w:gridCol w:w="930"/>
        <w:gridCol w:w="930"/>
      </w:tblGrid>
      <w:tr>
        <w:tblPrEx>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序号</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著     作   题   目</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第一作者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第二作者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第三作者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第四作者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第五作者</w:t>
            </w:r>
          </w:p>
        </w:tc>
      </w:tr>
      <w:tr>
        <w:tblPrEx>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城市用地结构与产业结构演变的关联研究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鲁春阳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现代中医皮肤病治疗学</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王东海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  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刘永生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青藏高原典型冰川物质平衡的双站InSAR探测理论与方法</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孙亚飞</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胞外生物高聚物制备及其污染物吸附机理研究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毛艳丽</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康海彦</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宋忠贤</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塑性混凝土防渗墙材料强度和变形性能</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宋帅奇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河南省工业遗产保护研究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郭  汝</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盾构隧道施工环境适应性的流固耦合分析</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宋锦虎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缪林昌</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常用园林地被植物</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李冠涛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方伟迅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马占峰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杜艳珊</w:t>
            </w:r>
          </w:p>
        </w:tc>
      </w:tr>
      <w:tr>
        <w:tblPrEx>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园林果树主要病虫害发生与防治</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张文军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李红梅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赵淑霞</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杨黎慧</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苏广</w:t>
            </w:r>
          </w:p>
        </w:tc>
      </w:tr>
      <w:tr>
        <w:tblPrEx>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人体解剖学速记歌诀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孟赛克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贾水淼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王冬晓</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郭阿雷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左一凡</w:t>
            </w:r>
          </w:p>
        </w:tc>
      </w:tr>
    </w:tbl>
    <w:p>
      <w:pPr>
        <w:spacing w:line="600" w:lineRule="exact"/>
        <w:jc w:val="center"/>
        <w:rPr>
          <w:rFonts w:ascii="仿宋_GB2312" w:hAnsi="仿宋" w:eastAsia="仿宋_GB2312"/>
          <w:b/>
          <w:color w:val="494949"/>
          <w:sz w:val="32"/>
          <w:szCs w:val="32"/>
        </w:rPr>
      </w:pPr>
      <w:r>
        <w:rPr>
          <w:rFonts w:hint="eastAsia" w:ascii="仿宋_GB2312" w:hAnsi="仿宋" w:eastAsia="仿宋_GB2312"/>
          <w:b/>
          <w:color w:val="494949"/>
          <w:sz w:val="32"/>
          <w:szCs w:val="32"/>
        </w:rPr>
        <w:t>三等奖</w:t>
      </w:r>
    </w:p>
    <w:tbl>
      <w:tblPr>
        <w:tblStyle w:val="4"/>
        <w:tblW w:w="9622" w:type="dxa"/>
        <w:jc w:val="center"/>
        <w:tblLayout w:type="autofit"/>
        <w:tblCellMar>
          <w:top w:w="0" w:type="dxa"/>
          <w:left w:w="0" w:type="dxa"/>
          <w:bottom w:w="0" w:type="dxa"/>
          <w:right w:w="0" w:type="dxa"/>
        </w:tblCellMar>
      </w:tblPr>
      <w:tblGrid>
        <w:gridCol w:w="652"/>
        <w:gridCol w:w="4320"/>
        <w:gridCol w:w="930"/>
        <w:gridCol w:w="930"/>
        <w:gridCol w:w="930"/>
        <w:gridCol w:w="930"/>
        <w:gridCol w:w="930"/>
      </w:tblGrid>
      <w:tr>
        <w:tblPrEx>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序号</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著     作   题   目</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第一作者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第二作者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第三作者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第四作者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第五作者</w:t>
            </w:r>
          </w:p>
        </w:tc>
      </w:tr>
      <w:tr>
        <w:tblPrEx>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纳米零价铁及其改性材料去除水环境污染物的研究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康海彦</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毛艳丽</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延  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钠元素对准东煤热解和气化过程的作用机理研究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张志远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HHT理论算法及其在现代信号处理中的应用研究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贺  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基于多羧酸配体、杂环配体的金属-有机配位聚合物的结构拓扑和性能研究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李  霞</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硫辛酸对肉鸡氨气应激的缓解作用研究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卢  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王帅豪</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大数据时代下信息化教学的实践与应用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郝  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R统计编程入门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齐  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原作强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JavaScript+Vue+React全程实例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郑均辉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薛  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基于微震监测数据的矿山岩体强度参数表征方法研究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郑  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赤泥沥青与沥青混合料路用性能及黏弹特性</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姚立阳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氧化铁纳米材料及其应用概述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党丽赟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乡村振兴背景下的乡村景观发展研究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任亚萍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周  勃</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  梓</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伏牛山大型真菌资源开发利用研究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鲁  铁</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食品加工</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谢朝晖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药理学</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  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刘昌发</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毛东东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王世广</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陈洁忠</w:t>
            </w:r>
          </w:p>
        </w:tc>
      </w:tr>
    </w:tbl>
    <w:p>
      <w:pPr>
        <w:spacing w:line="600" w:lineRule="exact"/>
        <w:ind w:left="630" w:leftChars="300"/>
        <w:rPr>
          <w:rFonts w:ascii="仿宋_GB2312" w:hAnsi="仿宋" w:eastAsia="仿宋_GB2312"/>
          <w:color w:val="494949"/>
          <w:sz w:val="32"/>
          <w:szCs w:val="32"/>
        </w:rPr>
      </w:pPr>
    </w:p>
    <w:p>
      <w:pPr>
        <w:spacing w:line="600" w:lineRule="exact"/>
        <w:ind w:left="630" w:leftChars="300"/>
        <w:rPr>
          <w:rFonts w:ascii="仿宋_GB2312" w:hAnsi="仿宋" w:eastAsia="仿宋_GB2312"/>
          <w:color w:val="494949"/>
          <w:sz w:val="32"/>
          <w:szCs w:val="32"/>
        </w:rPr>
      </w:pPr>
    </w:p>
    <w:p>
      <w:pPr>
        <w:spacing w:line="600" w:lineRule="exact"/>
        <w:ind w:left="630" w:leftChars="300"/>
        <w:rPr>
          <w:rFonts w:ascii="仿宋_GB2312" w:hAnsi="仿宋" w:eastAsia="仿宋_GB2312"/>
          <w:color w:val="494949"/>
          <w:sz w:val="32"/>
          <w:szCs w:val="32"/>
        </w:rPr>
      </w:pPr>
    </w:p>
    <w:p>
      <w:pPr>
        <w:spacing w:line="600" w:lineRule="exact"/>
        <w:ind w:left="630" w:leftChars="300"/>
        <w:rPr>
          <w:rFonts w:ascii="仿宋_GB2312" w:hAnsi="仿宋" w:eastAsia="仿宋_GB2312"/>
          <w:color w:val="494949"/>
          <w:sz w:val="32"/>
          <w:szCs w:val="32"/>
        </w:rPr>
      </w:pPr>
    </w:p>
    <w:p>
      <w:pPr>
        <w:spacing w:line="600" w:lineRule="exact"/>
        <w:ind w:left="630" w:leftChars="300"/>
        <w:rPr>
          <w:rFonts w:ascii="仿宋_GB2312" w:hAnsi="仿宋" w:eastAsia="仿宋_GB2312"/>
          <w:color w:val="494949"/>
          <w:sz w:val="32"/>
          <w:szCs w:val="32"/>
        </w:rPr>
      </w:pPr>
    </w:p>
    <w:p>
      <w:pPr>
        <w:spacing w:line="600" w:lineRule="exact"/>
        <w:ind w:left="630" w:leftChars="300"/>
        <w:rPr>
          <w:rFonts w:ascii="仿宋_GB2312" w:hAnsi="仿宋" w:eastAsia="仿宋_GB2312"/>
          <w:color w:val="494949"/>
          <w:sz w:val="32"/>
          <w:szCs w:val="32"/>
        </w:rPr>
        <w:sectPr>
          <w:footerReference r:id="rId3" w:type="default"/>
          <w:pgSz w:w="11906" w:h="16838"/>
          <w:pgMar w:top="1440" w:right="1247" w:bottom="1440" w:left="1417" w:header="851" w:footer="992" w:gutter="0"/>
          <w:cols w:space="0" w:num="1"/>
          <w:docGrid w:type="lines" w:linePitch="312" w:charSpace="0"/>
        </w:sectPr>
      </w:pPr>
    </w:p>
    <w:p>
      <w:pPr>
        <w:spacing w:line="600" w:lineRule="exact"/>
        <w:ind w:left="630" w:leftChars="300"/>
        <w:rPr>
          <w:rFonts w:ascii="仿宋_GB2312" w:hAnsi="仿宋" w:eastAsia="仿宋_GB2312"/>
          <w:color w:val="494949"/>
          <w:sz w:val="32"/>
          <w:szCs w:val="32"/>
        </w:rPr>
      </w:pPr>
    </w:p>
    <w:p>
      <w:pPr>
        <w:spacing w:line="600" w:lineRule="exact"/>
        <w:ind w:left="630" w:leftChars="300"/>
        <w:rPr>
          <w:rFonts w:ascii="仿宋_GB2312" w:hAnsi="仿宋" w:eastAsia="仿宋_GB2312"/>
          <w:color w:val="494949"/>
          <w:sz w:val="32"/>
          <w:szCs w:val="32"/>
        </w:rPr>
      </w:pPr>
    </w:p>
    <w:p>
      <w:pPr>
        <w:spacing w:line="600" w:lineRule="exact"/>
        <w:ind w:left="630" w:leftChars="300"/>
        <w:rPr>
          <w:rFonts w:ascii="仿宋_GB2312" w:hAnsi="仿宋" w:eastAsia="仿宋_GB2312"/>
          <w:color w:val="494949"/>
          <w:sz w:val="32"/>
          <w:szCs w:val="32"/>
        </w:rPr>
      </w:pPr>
    </w:p>
    <w:p>
      <w:pPr>
        <w:spacing w:line="600" w:lineRule="exact"/>
        <w:ind w:left="630" w:leftChars="300"/>
        <w:rPr>
          <w:rFonts w:ascii="仿宋_GB2312" w:hAnsi="仿宋" w:eastAsia="仿宋_GB2312"/>
          <w:color w:val="494949"/>
          <w:sz w:val="32"/>
          <w:szCs w:val="32"/>
        </w:rPr>
      </w:pPr>
    </w:p>
    <w:p>
      <w:pPr>
        <w:spacing w:line="600" w:lineRule="exact"/>
        <w:ind w:left="630" w:leftChars="300"/>
        <w:rPr>
          <w:rFonts w:ascii="仿宋_GB2312" w:hAnsi="仿宋" w:eastAsia="仿宋_GB2312"/>
          <w:color w:val="494949"/>
          <w:sz w:val="32"/>
          <w:szCs w:val="32"/>
        </w:rPr>
      </w:pPr>
    </w:p>
    <w:p>
      <w:pPr>
        <w:spacing w:line="600" w:lineRule="exact"/>
        <w:ind w:left="630" w:leftChars="300"/>
        <w:rPr>
          <w:rFonts w:ascii="仿宋_GB2312" w:hAnsi="仿宋" w:eastAsia="仿宋_GB2312"/>
          <w:color w:val="494949"/>
          <w:sz w:val="32"/>
          <w:szCs w:val="32"/>
        </w:rPr>
      </w:pPr>
    </w:p>
    <w:p>
      <w:pPr>
        <w:spacing w:line="600" w:lineRule="exact"/>
        <w:ind w:left="630" w:leftChars="300"/>
        <w:rPr>
          <w:rFonts w:ascii="仿宋_GB2312" w:hAnsi="仿宋" w:eastAsia="仿宋_GB2312"/>
          <w:color w:val="494949"/>
          <w:sz w:val="32"/>
          <w:szCs w:val="32"/>
        </w:rPr>
      </w:pPr>
    </w:p>
    <w:p>
      <w:pPr>
        <w:spacing w:line="600" w:lineRule="exact"/>
        <w:ind w:left="630" w:leftChars="300"/>
        <w:rPr>
          <w:rFonts w:ascii="仿宋_GB2312" w:hAnsi="仿宋" w:eastAsia="仿宋_GB2312"/>
          <w:color w:val="494949"/>
          <w:sz w:val="32"/>
          <w:szCs w:val="32"/>
        </w:rPr>
      </w:pPr>
    </w:p>
    <w:p>
      <w:pPr>
        <w:spacing w:line="600" w:lineRule="exact"/>
        <w:ind w:left="630" w:leftChars="300"/>
        <w:rPr>
          <w:rFonts w:ascii="仿宋_GB2312" w:hAnsi="仿宋" w:eastAsia="仿宋_GB2312"/>
          <w:color w:val="494949"/>
          <w:sz w:val="32"/>
          <w:szCs w:val="32"/>
        </w:rPr>
      </w:pPr>
    </w:p>
    <w:p>
      <w:pPr>
        <w:spacing w:line="600" w:lineRule="exact"/>
        <w:ind w:left="630" w:leftChars="300"/>
        <w:rPr>
          <w:rFonts w:ascii="仿宋_GB2312" w:hAnsi="仿宋" w:eastAsia="仿宋_GB2312"/>
          <w:color w:val="494949"/>
          <w:sz w:val="32"/>
          <w:szCs w:val="32"/>
        </w:rPr>
      </w:pPr>
    </w:p>
    <w:p>
      <w:pPr>
        <w:spacing w:line="600" w:lineRule="exact"/>
        <w:ind w:left="630" w:leftChars="300"/>
        <w:rPr>
          <w:rFonts w:ascii="仿宋_GB2312" w:hAnsi="仿宋" w:eastAsia="仿宋_GB2312"/>
          <w:color w:val="494949"/>
          <w:sz w:val="32"/>
          <w:szCs w:val="32"/>
        </w:rPr>
      </w:pPr>
    </w:p>
    <w:p>
      <w:pPr>
        <w:spacing w:line="600" w:lineRule="exact"/>
        <w:ind w:left="630" w:leftChars="300"/>
        <w:rPr>
          <w:rFonts w:ascii="仿宋_GB2312" w:hAnsi="仿宋" w:eastAsia="仿宋_GB2312"/>
          <w:color w:val="494949"/>
          <w:sz w:val="32"/>
          <w:szCs w:val="32"/>
        </w:rPr>
      </w:pPr>
    </w:p>
    <w:p>
      <w:pPr>
        <w:spacing w:line="600" w:lineRule="exact"/>
        <w:ind w:left="630" w:leftChars="300"/>
        <w:rPr>
          <w:rFonts w:ascii="仿宋_GB2312" w:hAnsi="仿宋" w:eastAsia="仿宋_GB2312"/>
          <w:color w:val="494949"/>
          <w:sz w:val="32"/>
          <w:szCs w:val="32"/>
        </w:rPr>
      </w:pPr>
    </w:p>
    <w:p>
      <w:pPr>
        <w:spacing w:line="600" w:lineRule="exact"/>
        <w:ind w:left="630" w:leftChars="300"/>
        <w:rPr>
          <w:rFonts w:ascii="仿宋_GB2312" w:hAnsi="仿宋" w:eastAsia="仿宋_GB2312"/>
          <w:color w:val="494949"/>
          <w:sz w:val="32"/>
          <w:szCs w:val="32"/>
        </w:rPr>
      </w:pPr>
    </w:p>
    <w:p>
      <w:pPr>
        <w:spacing w:line="600" w:lineRule="exact"/>
        <w:ind w:left="630" w:leftChars="300"/>
        <w:rPr>
          <w:rFonts w:ascii="仿宋_GB2312" w:hAnsi="仿宋" w:eastAsia="仿宋_GB2312"/>
          <w:color w:val="494949"/>
          <w:sz w:val="32"/>
          <w:szCs w:val="32"/>
        </w:rPr>
      </w:pPr>
    </w:p>
    <w:p>
      <w:pPr>
        <w:spacing w:line="600" w:lineRule="exact"/>
        <w:ind w:left="630" w:leftChars="300"/>
        <w:rPr>
          <w:rFonts w:ascii="仿宋_GB2312" w:hAnsi="仿宋" w:eastAsia="仿宋_GB2312"/>
          <w:color w:val="494949"/>
          <w:sz w:val="32"/>
          <w:szCs w:val="32"/>
        </w:rPr>
      </w:pPr>
    </w:p>
    <w:p>
      <w:pPr>
        <w:spacing w:line="600" w:lineRule="exact"/>
        <w:ind w:left="630" w:leftChars="300"/>
        <w:rPr>
          <w:rFonts w:ascii="仿宋_GB2312" w:hAnsi="仿宋" w:eastAsia="仿宋_GB2312"/>
          <w:color w:val="494949"/>
          <w:sz w:val="32"/>
          <w:szCs w:val="32"/>
        </w:rPr>
      </w:pPr>
    </w:p>
    <w:p>
      <w:pPr>
        <w:spacing w:line="600" w:lineRule="exact"/>
        <w:ind w:left="630" w:leftChars="300"/>
        <w:rPr>
          <w:rFonts w:ascii="仿宋_GB2312" w:hAnsi="仿宋" w:eastAsia="仿宋_GB2312"/>
          <w:color w:val="494949"/>
          <w:sz w:val="32"/>
          <w:szCs w:val="32"/>
        </w:rPr>
      </w:pPr>
    </w:p>
    <w:p>
      <w:pPr>
        <w:spacing w:line="600" w:lineRule="exact"/>
        <w:ind w:left="630" w:leftChars="300"/>
        <w:rPr>
          <w:rFonts w:ascii="仿宋_GB2312" w:hAnsi="仿宋" w:eastAsia="仿宋_GB2312"/>
          <w:color w:val="494949"/>
          <w:sz w:val="32"/>
          <w:szCs w:val="32"/>
        </w:rPr>
      </w:pPr>
    </w:p>
    <w:p>
      <w:pPr>
        <w:spacing w:line="600" w:lineRule="exact"/>
        <w:ind w:left="630" w:leftChars="300"/>
        <w:rPr>
          <w:rFonts w:ascii="仿宋_GB2312" w:hAnsi="仿宋" w:eastAsia="仿宋_GB2312"/>
          <w:color w:val="494949"/>
          <w:sz w:val="32"/>
          <w:szCs w:val="32"/>
        </w:rPr>
      </w:pPr>
    </w:p>
    <w:p>
      <w:pPr>
        <w:spacing w:line="600" w:lineRule="exact"/>
        <w:ind w:left="630" w:leftChars="300"/>
        <w:rPr>
          <w:rFonts w:ascii="仿宋_GB2312" w:hAnsi="仿宋" w:eastAsia="仿宋_GB2312"/>
          <w:color w:val="494949"/>
          <w:sz w:val="32"/>
          <w:szCs w:val="32"/>
        </w:rPr>
      </w:pPr>
    </w:p>
    <w:p>
      <w:pPr>
        <w:spacing w:beforeLines="50"/>
        <w:ind w:left="-409" w:hanging="11"/>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平顶山</w:t>
      </w:r>
      <w:r>
        <w:rPr>
          <w:rFonts w:hint="eastAsia" w:ascii="仿宋_GB2312" w:hAnsi="仿宋_GB2312" w:eastAsia="仿宋_GB2312" w:cs="仿宋_GB2312"/>
          <w:color w:val="494949"/>
          <w:sz w:val="32"/>
          <w:szCs w:val="32"/>
        </w:rPr>
        <w:t>市人力资源和社会保障局</w:t>
      </w:r>
      <w:r>
        <w:rPr>
          <w:rFonts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42545</wp:posOffset>
                </wp:positionV>
                <wp:extent cx="5819775" cy="9525"/>
                <wp:effectExtent l="0" t="4445" r="1905" b="8890"/>
                <wp:wrapNone/>
                <wp:docPr id="8" name="直接连接符 8"/>
                <wp:cNvGraphicFramePr/>
                <a:graphic xmlns:a="http://schemas.openxmlformats.org/drawingml/2006/main">
                  <a:graphicData uri="http://schemas.microsoft.com/office/word/2010/wordprocessingShape">
                    <wps:wsp>
                      <wps:cNvCnPr/>
                      <wps:spPr>
                        <a:xfrm>
                          <a:off x="0" y="0"/>
                          <a:ext cx="5819775" cy="95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65pt;margin-top:3.35pt;height:0.75pt;width:458.25pt;z-index:251661312;mso-width-relative:page;mso-height-relative:page;" filled="f" stroked="t" coordsize="21600,21600" o:gfxdata="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6CmzWAAAABwEAAA8AAAAAAAAAAQAgAAAAIgAAAGRycy9kb3ducmV2LnhtbFBL&#10;AQIUABQAAAAIAIdO4kD6FtYY+AEAAPUDAAAOAAAAAAAAAAEAIAAAACUBAABkcnMvZTJvRG9jLnht&#10;bFBLBQYAAAAABgAGAFkBAACPBQAAAAA=&#10;">
                <v:fill on="f" focussize="0,0"/>
                <v:stroke color="#000000" joinstyle="round"/>
                <v:imagedata o:title=""/>
                <o:lock v:ext="edit" aspectratio="f"/>
              </v:line>
            </w:pict>
          </mc:Fallback>
        </mc:AlternateContent>
      </w:r>
      <w:r>
        <w:rPr>
          <w:rFonts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549910</wp:posOffset>
                </wp:positionV>
                <wp:extent cx="5838825" cy="9525"/>
                <wp:effectExtent l="0" t="4445" r="13335" b="8890"/>
                <wp:wrapNone/>
                <wp:docPr id="5" name="直接连接符 5"/>
                <wp:cNvGraphicFramePr/>
                <a:graphic xmlns:a="http://schemas.openxmlformats.org/drawingml/2006/main">
                  <a:graphicData uri="http://schemas.microsoft.com/office/word/2010/wordprocessingShape">
                    <wps:wsp>
                      <wps:cNvCnPr/>
                      <wps:spPr>
                        <a:xfrm>
                          <a:off x="0" y="0"/>
                          <a:ext cx="5838825" cy="95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5pt;margin-top:43.3pt;height:0.75pt;width:459.75pt;z-index:251660288;mso-width-relative:page;mso-height-relative:page;" filled="f" stroked="t" coordsize="21600,21600" o:gfxdata="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8F/BbYAAAACQEAAA8AAAAAAAAAAQAgAAAAIgAAAGRycy9kb3ducmV2LnhtbFBL&#10;AQIUABQAAAAIAIdO4kAftO879gEAAPUDAAAOAAAAAAAAAAEAIAAAACcBAABkcnMvZTJvRG9jLnht&#10;bFBLBQYAAAAABgAGAFkBAACPBQAAAAA=&#10;">
                <v:fill on="f" focussize="0,0"/>
                <v:stroke color="#000000" joinstyle="round"/>
                <v:imagedata o:title=""/>
                <o:lock v:ext="edit" aspectratio="f"/>
              </v:line>
            </w:pict>
          </mc:Fallback>
        </mc:AlternateContent>
      </w:r>
      <w:r>
        <w:rPr>
          <w:rFonts w:hint="eastAsia" w:ascii="仿宋_GB2312" w:hAnsi="仿宋_GB2312" w:eastAsia="仿宋_GB2312" w:cs="仿宋_GB2312"/>
          <w:spacing w:val="-14"/>
          <w:sz w:val="32"/>
          <w:szCs w:val="32"/>
        </w:rPr>
        <w:t xml:space="preserve">             2022年1月10日印发</w:t>
      </w:r>
    </w:p>
    <w:sectPr>
      <w:footerReference r:id="rId4" w:type="default"/>
      <w:pgSz w:w="11906" w:h="16838"/>
      <w:pgMar w:top="1440" w:right="124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N+TK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N+TKM0BAACnAwAADgAAAAAAAAABACAAAAAeAQAAZHJzL2Uy&#10;b0RvYy54bWxQSwUGAAAAAAYABgBZAQAAXQUAAAAA&#10;">
              <v:fill on="f" focussize="0,0"/>
              <v:stroke on="f"/>
              <v:imagedata o:title=""/>
              <o:lock v:ext="edit" aspectratio="f"/>
              <v:textbox inset="0mm,0mm,0mm,0mm" style="mso-fit-shape-to-text:t;">
                <w:txbxContent>
                  <w:p>
                    <w:pPr>
                      <w:pStyle w:val="2"/>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870"/>
    <w:rsid w:val="00030533"/>
    <w:rsid w:val="0012176C"/>
    <w:rsid w:val="00125600"/>
    <w:rsid w:val="001C6CB5"/>
    <w:rsid w:val="002E3E2B"/>
    <w:rsid w:val="002E759D"/>
    <w:rsid w:val="00374AEB"/>
    <w:rsid w:val="0042490E"/>
    <w:rsid w:val="004901D4"/>
    <w:rsid w:val="00495B01"/>
    <w:rsid w:val="004D5E95"/>
    <w:rsid w:val="00537646"/>
    <w:rsid w:val="005B0870"/>
    <w:rsid w:val="005B1085"/>
    <w:rsid w:val="006C2639"/>
    <w:rsid w:val="007F34D2"/>
    <w:rsid w:val="0087018E"/>
    <w:rsid w:val="008C032B"/>
    <w:rsid w:val="008E39C5"/>
    <w:rsid w:val="008E5EBC"/>
    <w:rsid w:val="008E6072"/>
    <w:rsid w:val="00927054"/>
    <w:rsid w:val="009B3CB5"/>
    <w:rsid w:val="009C368C"/>
    <w:rsid w:val="00B41D61"/>
    <w:rsid w:val="00B91100"/>
    <w:rsid w:val="00C15F50"/>
    <w:rsid w:val="00DE0E6C"/>
    <w:rsid w:val="00E42952"/>
    <w:rsid w:val="00E87D7F"/>
    <w:rsid w:val="00F03898"/>
    <w:rsid w:val="00F43CA7"/>
    <w:rsid w:val="00F46465"/>
    <w:rsid w:val="00F636CE"/>
    <w:rsid w:val="00FC0AE9"/>
    <w:rsid w:val="021470B0"/>
    <w:rsid w:val="06F67C4A"/>
    <w:rsid w:val="08525ACD"/>
    <w:rsid w:val="08A32334"/>
    <w:rsid w:val="0BF57C07"/>
    <w:rsid w:val="0FDA29D9"/>
    <w:rsid w:val="101A13E6"/>
    <w:rsid w:val="11B11C72"/>
    <w:rsid w:val="157D0498"/>
    <w:rsid w:val="272F0D37"/>
    <w:rsid w:val="293528DA"/>
    <w:rsid w:val="2DFD4A51"/>
    <w:rsid w:val="39097945"/>
    <w:rsid w:val="41CB4FA9"/>
    <w:rsid w:val="41D14BE6"/>
    <w:rsid w:val="435F38D7"/>
    <w:rsid w:val="45710D0F"/>
    <w:rsid w:val="47892963"/>
    <w:rsid w:val="48565F10"/>
    <w:rsid w:val="49B6283C"/>
    <w:rsid w:val="4B6F7FCC"/>
    <w:rsid w:val="525A35F8"/>
    <w:rsid w:val="571A2CFA"/>
    <w:rsid w:val="59EB1C5E"/>
    <w:rsid w:val="5B436751"/>
    <w:rsid w:val="5D883CD4"/>
    <w:rsid w:val="60D66753"/>
    <w:rsid w:val="6978715C"/>
    <w:rsid w:val="70B95DC3"/>
    <w:rsid w:val="759C5C66"/>
    <w:rsid w:val="7BE81C8D"/>
    <w:rsid w:val="7DDA4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kern w:val="2"/>
      <w:sz w:val="18"/>
      <w:szCs w:val="18"/>
    </w:rPr>
  </w:style>
  <w:style w:type="character" w:customStyle="1" w:styleId="8">
    <w:name w:val="页脚 Char"/>
    <w:basedOn w:val="5"/>
    <w:link w:val="2"/>
    <w:semiHidden/>
    <w:qFormat/>
    <w:uiPriority w:val="99"/>
    <w:rPr>
      <w:kern w:val="2"/>
      <w:sz w:val="18"/>
      <w:szCs w:val="18"/>
    </w:rPr>
  </w:style>
  <w:style w:type="character" w:customStyle="1" w:styleId="9">
    <w:name w:val="font31"/>
    <w:basedOn w:val="5"/>
    <w:qFormat/>
    <w:uiPriority w:val="0"/>
    <w:rPr>
      <w:rFonts w:hint="eastAsia" w:ascii="宋体" w:hAnsi="宋体" w:eastAsia="宋体" w:cs="宋体"/>
      <w:color w:val="000000"/>
      <w:sz w:val="18"/>
      <w:szCs w:val="18"/>
      <w:u w:val="none"/>
    </w:rPr>
  </w:style>
  <w:style w:type="character" w:customStyle="1" w:styleId="10">
    <w:name w:val="font01"/>
    <w:basedOn w:val="5"/>
    <w:qFormat/>
    <w:uiPriority w:val="0"/>
    <w:rPr>
      <w:rFonts w:hint="eastAsia" w:ascii="宋体" w:hAnsi="宋体" w:eastAsia="宋体" w:cs="宋体"/>
      <w:color w:val="000000"/>
      <w:sz w:val="18"/>
      <w:szCs w:val="18"/>
      <w:u w:val="none"/>
    </w:rPr>
  </w:style>
  <w:style w:type="character" w:customStyle="1" w:styleId="11">
    <w:name w:val="font41"/>
    <w:basedOn w:val="5"/>
    <w:qFormat/>
    <w:uiPriority w:val="0"/>
    <w:rPr>
      <w:rFonts w:hint="eastAsia" w:ascii="宋体" w:hAnsi="宋体" w:eastAsia="宋体" w:cs="宋体"/>
      <w:color w:val="000000"/>
      <w:sz w:val="18"/>
      <w:szCs w:val="18"/>
      <w:u w:val="none"/>
    </w:rPr>
  </w:style>
  <w:style w:type="character" w:customStyle="1" w:styleId="12">
    <w:name w:val="font61"/>
    <w:basedOn w:val="5"/>
    <w:qFormat/>
    <w:uiPriority w:val="0"/>
    <w:rPr>
      <w:rFonts w:hint="eastAsia" w:ascii="宋体" w:hAnsi="宋体" w:eastAsia="宋体" w:cs="宋体"/>
      <w:color w:val="000000"/>
      <w:sz w:val="18"/>
      <w:szCs w:val="18"/>
      <w:u w:val="none"/>
    </w:rPr>
  </w:style>
  <w:style w:type="character" w:customStyle="1" w:styleId="13">
    <w:name w:val="font21"/>
    <w:basedOn w:val="5"/>
    <w:qFormat/>
    <w:uiPriority w:val="0"/>
    <w:rPr>
      <w:rFonts w:hint="eastAsia" w:ascii="宋体" w:hAnsi="宋体" w:eastAsia="宋体" w:cs="宋体"/>
      <w:color w:val="000000"/>
      <w:sz w:val="18"/>
      <w:szCs w:val="18"/>
      <w:u w:val="none"/>
    </w:rPr>
  </w:style>
  <w:style w:type="character" w:customStyle="1" w:styleId="14">
    <w:name w:val="font11"/>
    <w:basedOn w:val="5"/>
    <w:qFormat/>
    <w:uiPriority w:val="0"/>
    <w:rPr>
      <w:rFonts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2761</Words>
  <Characters>15744</Characters>
  <Lines>131</Lines>
  <Paragraphs>36</Paragraphs>
  <TotalTime>15</TotalTime>
  <ScaleCrop>false</ScaleCrop>
  <LinksUpToDate>false</LinksUpToDate>
  <CharactersWithSpaces>18469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2021-12-24T01:07:00Z</dcterms:created>
  <dc:creator>微软用户</dc:creator>
  <cp:lastModifiedBy>文文</cp:lastModifiedBy>
  <cp:lastPrinted>2022-01-11T08:52:00Z</cp:lastPrinted>
  <dcterms:modified xsi:type="dcterms:W3CDTF">2022-01-13T02:13:11Z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A0008E6F7EB943EBB93525DBDDF233F7</vt:lpwstr>
  </property>
</Properties>
</file>