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</w:rPr>
      </w:pPr>
      <w:r>
        <w:rPr>
          <w:rFonts w:hint="eastAsia"/>
        </w:rPr>
        <w:pict>
          <v:shape id="_x0000_i1025" o:spt="136" type="#_x0000_t136" style="height:45.1pt;width:414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平顶山市全民科学素质工作领导小组办公室" style="font-family:宋体;font-size:44pt;font-weight:bold;v-rotate-letters:f;v-same-letter-heights:f;v-text-align:center;"/>
            <w10:wrap type="none"/>
            <w10:anchorlock/>
          </v:shape>
        </w:pict>
      </w:r>
    </w:p>
    <w:p>
      <w:pPr>
        <w:spacing w:line="240" w:lineRule="auto"/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pict>
          <v:shape id="_x0000_s2050" o:spid="_x0000_s2050" o:spt="32" type="#_x0000_t32" style="position:absolute;left:0pt;margin-left:-6.75pt;margin-top:13.35pt;height:0pt;width:453.55pt;z-index:251658240;mso-width-relative:page;mso-height-relative:page;" o:connectortype="straight" filled="f" stroked="t" coordsize="21600,21600">
            <v:path arrowok="t"/>
            <v:fill on="f" focussize="0,0"/>
            <v:stroke color="#FF0000"/>
            <v:imagedata o:title=""/>
            <o:lock v:ext="edit"/>
          </v:shape>
        </w:pict>
      </w:r>
      <w:r>
        <w:rPr>
          <w:rFonts w:hint="eastAsia" w:ascii="宋体" w:hAnsi="宋体"/>
        </w:rPr>
        <w:pict>
          <v:shape id="_x0000_s2051" o:spid="_x0000_s2051" o:spt="32" type="#_x0000_t32" style="position:absolute;left:0pt;margin-left:-6.75pt;margin-top:7.35pt;height:0.05pt;width:453.55pt;z-index:251659264;mso-width-relative:page;mso-height-relative:page;" o:connectortype="straight" filled="f" stroked="t" coordsize="21600,21600">
            <v:path arrowok="t"/>
            <v:fill on="f" focussize="0,0"/>
            <v:stroke weight="1.75pt" color="#FF0000"/>
            <v:imagedata o:title=""/>
            <o:lock v:ext="edit"/>
          </v:shape>
        </w:pic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第二批平顶山市首席科普专家公示</w:t>
      </w:r>
    </w:p>
    <w:p>
      <w:pP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 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深入贯彻学习“二十大”精神，充分发挥科技工作者的作用，推动我市高质量发展，按照全域科普工作要求，经各单位申报推荐，组织专家评审，决定聘任第二批平顶山市首席科普专家100名，现予以公示。公示时间为2022年11月11日至11月17日。公示期间，任何单位和个人如有异议，均可以书面形式和电话形式向市科协提出，并署真实姓名和联系方式。</w:t>
      </w:r>
    </w:p>
    <w:p>
      <w:pPr>
        <w:ind w:left="1918" w:leftChars="304" w:hanging="1280" w:hangingChars="4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址：平顶山市新城区祥云路南段科协302房间（邮编467000）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电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话：0375-6173028    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件: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第二批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平顶山市首席科普专家名单 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ind w:firstLine="960" w:firstLineChars="3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平顶山市全民科学素质工作领导小组办公室            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        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2022年11月10日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"/>
        </w:rPr>
        <w:t>平顶山市首席科普专家名单 </w:t>
      </w:r>
    </w:p>
    <w:tbl>
      <w:tblPr>
        <w:tblStyle w:val="4"/>
        <w:tblW w:w="9984" w:type="dxa"/>
        <w:tblInd w:w="-8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125"/>
        <w:gridCol w:w="4301"/>
        <w:gridCol w:w="3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序号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姓名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 w:eastAsia="zh-CN"/>
              </w:rPr>
              <w:t>从事领域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1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张建国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采矿工程、矿山安全、矿山建设、科技管理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中国平煤神马控股集团有限公司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2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田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勇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内分泌代谢科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3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贾科江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骨科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4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黄俊魁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普外科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5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李代红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妇产科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6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夏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璇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肾脏病风湿免疫科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7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徐启飞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骨科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8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薛文俊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神经内科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9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张铁须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心内科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10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石晓娟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内分泌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11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李晓燕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护理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12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贺培培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护理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13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刘素虹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护理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14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孙爱梅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护理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15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马立人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周围血管病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 xml:space="preserve">平顶山市中医医院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16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孔祥运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中西医结合临床、中西医结合外科、肛肠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17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陈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亮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针灸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18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于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博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耳鼻咽喉头颈外科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平顶山市妇幼保健医院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19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刘恒召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儿童康复、中医康复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平顶山市妇幼保健医院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20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史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靖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妇产科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平顶山市妇幼保健医院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21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徐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蕊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计划免疫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22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姬晓娟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地方病防治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23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李艳艳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流行病学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24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马红梅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健康教育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25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肖贾伟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放射介入诊疗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平煤神马医疗集团总医院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26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郭振坤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泌尿外科诊疗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平煤神马医疗集团总医院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27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苗雪松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2"/>
              </w:rPr>
              <w:t>急诊危重症专业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平煤神马医疗集团总医院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28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 w:eastAsia="zh-CN"/>
              </w:rPr>
              <w:t>陈红磊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lang w:val="en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1"/>
                <w:szCs w:val="21"/>
                <w:lang w:val="en" w:eastAsia="zh-CN"/>
              </w:rPr>
              <w:t>骨科临床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平煤神马医疗集团总医院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29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封亚萍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Cs w:val="21"/>
                <w:lang w:eastAsia="zh-CN"/>
              </w:rPr>
              <w:t>临床护理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平顶山学院附属口腔医院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30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王舒楠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青少年校外活动教育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新华区青少年校外活动中心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31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陈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丽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中国语言文学、现代文学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32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宋亚峰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电工电子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33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马艳夕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计算机科学与技术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34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吴春艳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汽车服务、工程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35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卜科凯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高中地理、自然学科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36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段亚飞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高中物理、青少年科技创新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平顶山市实验高中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37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冯萌鸽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信息技术、应用与培训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新华区中心路小学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38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曹可生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高分子材料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39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高敬礼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工学、计算机、人工智能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40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田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刚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化工工程与技术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41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杨立权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机械工程、智能农机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42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魏如江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 w:eastAsia="zh-CN"/>
              </w:rPr>
              <w:t>工程技术、文物古建筑保护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郏县文化广电和旅游局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43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李士洪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林业、园林绿化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平顶山市园林绿化中心绿化队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44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徐丽娜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 w:eastAsia="zh-CN"/>
              </w:rPr>
              <w:t>大气学科、短期预报预测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45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刘银萍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林业、林木种苗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46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余祖运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林业、国土绿化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47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叶举中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 w:eastAsia="zh-CN"/>
              </w:rPr>
              <w:t>林业种植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48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陈建华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蔬菜育种和栽培、园艺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49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王志立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 w:eastAsia="zh-CN"/>
              </w:rPr>
              <w:t>林业、果树技术、农学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 w:eastAsia="zh-CN"/>
              </w:rPr>
              <w:t>平顶山市林业技术推广站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50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王振芳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工艺美术、汝瓷烧制技艺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河南弘宝汝瓷坊有限公司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51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赵素省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医疗卫生、呼吸系统疾病预防与治疗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汝州市人民医院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52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潘占社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种植业、农业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汝州市农业农村局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53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庄腊梅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眼科、眼视光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汝州市卫超眼科医院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54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王国强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农学畜牧兽医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汝州市畜牧技术推广站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55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沈亚鸣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机器人编程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汝州市智学科技培训有限公司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56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寇晓蒙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眼科、眼视光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汝州市向阳眼科医院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57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王素景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眼科、眼视光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汝州市向阳眼科医院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58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高好好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眼科、眼视光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汝州市向阳眼科医院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59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胡燕子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临床医学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汝州市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 w:eastAsia="zh-CN"/>
              </w:rPr>
              <w:t>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60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李金涛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普外专业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汝州市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 w:eastAsia="zh-CN"/>
              </w:rPr>
              <w:t>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61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王玉春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" w:eastAsia="zh-CN"/>
              </w:rPr>
              <w:t>疾病预防主任医师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舞钢市疾病预防控制中心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62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葛岩红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"/>
              </w:rPr>
              <w:t>园艺工程、乡村振兴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舞钢市科学技术协会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6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3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刘志红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" w:eastAsia="zh-CN"/>
              </w:rPr>
              <w:t>市政工程高级经济师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 xml:space="preserve">舞钢市市政设施事务服务中心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64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王忠伟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" w:eastAsia="zh-CN"/>
              </w:rPr>
              <w:t>农学高级农艺师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舞钢市农业农村局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65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李红梅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" w:eastAsia="zh-CN"/>
              </w:rPr>
              <w:t>科学教育高级教师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舞钢市八台镇中心校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6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6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李长伟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" w:eastAsia="zh-CN"/>
              </w:rPr>
              <w:t>水利工程高级工程师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 xml:space="preserve">舞钢市水利局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6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7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马艳敏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" w:eastAsia="zh-CN"/>
              </w:rPr>
              <w:t>眼科技师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舞钢锐视眼科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6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8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韩亮华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信息技术、信息学教练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宝丰县第一高级中学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69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胡鹏远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骨科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宝丰孟氏中医骨伤医院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70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刘延召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獭兔养殖技术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宝丰县周庄镇养兔协会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71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娄洪斌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酿醋工业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河南应河醋业有限公司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72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曼永峰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食用菌种植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河南父城食用菌发展有限公司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73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庆晓光</w:t>
            </w:r>
          </w:p>
        </w:tc>
        <w:tc>
          <w:tcPr>
            <w:tcW w:w="43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花椒种植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宝丰县观音堂乡花椒协会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74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王东海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皮肤病防治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宝丰县中医院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75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王君子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汝瓷工艺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宝丰现清凉寺君子汝瓷研究所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76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 w:eastAsia="zh-CN"/>
              </w:rPr>
              <w:t>杨向丽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 w:eastAsia="zh-CN"/>
              </w:rPr>
              <w:t>文化科普辅导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 w:eastAsia="zh-CN"/>
              </w:rPr>
              <w:t>鲁山县教师进修学校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77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李洪云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"/>
              </w:rPr>
              <w:t>音乐文化传播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郏县第二高级中学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78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张晓阁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"/>
              </w:rPr>
              <w:t>儿童内科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郏县第二人民医院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79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姚豪嘉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"/>
              </w:rPr>
              <w:t>眼科临床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郏县妇幼保健院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80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李海涛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"/>
              </w:rPr>
              <w:t>骨外科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郏县龙山街道社区卫生服务中心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81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黄俊伟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"/>
              </w:rPr>
              <w:t>农业技术推广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郏县农业技术推广中心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82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梁战奎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"/>
              </w:rPr>
              <w:t>内科临床、医学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郏县堂街镇中心卫生院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83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王晓峰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"/>
              </w:rPr>
              <w:t>乡村振兴文化旅游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郏县黄道镇人民政府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84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刘保生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碳纳米科技、新能源行业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河南国碳纳米科技有限公司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85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薛延辉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临床医学、内分泌专业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平顶山市新华区人民医院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86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季艳冰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海洋知识讲解宣传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平顶山市极地海洋世界有限公司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87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韩世伟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"/>
              </w:rPr>
              <w:t>眼科临床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平顶山卫东区尖峰眼科医院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88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田慧丽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"/>
              </w:rPr>
              <w:t>眼科临床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平顶山市卫东区同明眼科医院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89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王军伟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水产养殖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湛河区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 w:eastAsia="zh-CN"/>
              </w:rPr>
              <w:t>曹镇乡曹西村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90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田中磊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信息技术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湛河区沁园小学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91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王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召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种植业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平顶山市平丰种业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 w:eastAsia="zh-CN"/>
              </w:rPr>
              <w:t>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92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杜全甫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救援专业、院前急救科普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永安应急救援队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93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刘彦贞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妇产科、临床医学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湛河区人民医院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94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刘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鹰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急诊外科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平顶山湛河骨伤科医院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95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汪盘根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骨科、外科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平顶山湛河骨伤科医院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96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马金海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农业、园艺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河南久星生物科技研究院有限公司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97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牛爱兵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教育培训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高新区教育体育办公室教研室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98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勾国营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高压开关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河南平芝高压开关有限公司研发部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99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李振敏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中医内科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高新仁济中医骨科医院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100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赵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铎</w:t>
            </w:r>
          </w:p>
        </w:tc>
        <w:tc>
          <w:tcPr>
            <w:tcW w:w="43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  <w:t>化工</w:t>
            </w:r>
          </w:p>
        </w:tc>
        <w:tc>
          <w:tcPr>
            <w:tcW w:w="375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"/>
              </w:rPr>
              <w:t>河南神马尼龙化工有限责任公司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VkMGM1MTA2MWIxMTg4NTM0NDA5NzcyMTE4NjgzZTcifQ=="/>
  </w:docVars>
  <w:rsids>
    <w:rsidRoot w:val="00680546"/>
    <w:rsid w:val="005456A4"/>
    <w:rsid w:val="005E58CC"/>
    <w:rsid w:val="005F185C"/>
    <w:rsid w:val="00680546"/>
    <w:rsid w:val="008133C5"/>
    <w:rsid w:val="008C30AE"/>
    <w:rsid w:val="009138CA"/>
    <w:rsid w:val="009443F9"/>
    <w:rsid w:val="00CB36DF"/>
    <w:rsid w:val="00E64B1E"/>
    <w:rsid w:val="0FDDB967"/>
    <w:rsid w:val="247E1B3A"/>
    <w:rsid w:val="303F6802"/>
    <w:rsid w:val="3B3E0B83"/>
    <w:rsid w:val="3BBF03AA"/>
    <w:rsid w:val="3BF7BE2F"/>
    <w:rsid w:val="3DFF3BFA"/>
    <w:rsid w:val="3EFB1AAC"/>
    <w:rsid w:val="3FF7C670"/>
    <w:rsid w:val="3FFF25F5"/>
    <w:rsid w:val="4BFDD928"/>
    <w:rsid w:val="52B5BBFD"/>
    <w:rsid w:val="5479BD5D"/>
    <w:rsid w:val="58FFE5F9"/>
    <w:rsid w:val="5BB7EDF2"/>
    <w:rsid w:val="5BE7314A"/>
    <w:rsid w:val="5E7FD44C"/>
    <w:rsid w:val="6FCD6DF9"/>
    <w:rsid w:val="6FEE1A0E"/>
    <w:rsid w:val="73FC2ECB"/>
    <w:rsid w:val="75B7C5E3"/>
    <w:rsid w:val="77FFDE57"/>
    <w:rsid w:val="799E0919"/>
    <w:rsid w:val="7BFF9056"/>
    <w:rsid w:val="7FB8A98F"/>
    <w:rsid w:val="7FCB8244"/>
    <w:rsid w:val="7FE77146"/>
    <w:rsid w:val="7FFB4C00"/>
    <w:rsid w:val="81BD5365"/>
    <w:rsid w:val="9EDFB06B"/>
    <w:rsid w:val="AE97BA85"/>
    <w:rsid w:val="B13FE73A"/>
    <w:rsid w:val="BA570162"/>
    <w:rsid w:val="BCAFC70F"/>
    <w:rsid w:val="BFBE72AD"/>
    <w:rsid w:val="BFFD13A4"/>
    <w:rsid w:val="D77EAD73"/>
    <w:rsid w:val="D9BD3FB6"/>
    <w:rsid w:val="DC3BB4A8"/>
    <w:rsid w:val="DDEB24F3"/>
    <w:rsid w:val="DE7F48E7"/>
    <w:rsid w:val="E7FF9474"/>
    <w:rsid w:val="F3A31901"/>
    <w:rsid w:val="F9FFE6B1"/>
    <w:rsid w:val="FB7F1356"/>
    <w:rsid w:val="FBEF0F2A"/>
    <w:rsid w:val="FDC981D9"/>
    <w:rsid w:val="FDCB5224"/>
    <w:rsid w:val="FDF37605"/>
    <w:rsid w:val="FDFEE39D"/>
    <w:rsid w:val="FF5EB0B6"/>
    <w:rsid w:val="FFFBE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2261</Words>
  <Characters>2385</Characters>
  <Lines>2</Lines>
  <Paragraphs>1</Paragraphs>
  <TotalTime>1</TotalTime>
  <ScaleCrop>false</ScaleCrop>
  <LinksUpToDate>false</LinksUpToDate>
  <CharactersWithSpaces>2461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2022-11-11T02:36:00Z</dcterms:created>
  <dc:creator>Administrator</dc:creator>
  <cp:lastModifiedBy>greatwall</cp:lastModifiedBy>
  <dcterms:modified xsi:type="dcterms:W3CDTF">2022-11-18T12:53:05Z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708E1F528A8F4BFE9E2952A06C697DF6</vt:lpwstr>
  </property>
</Properties>
</file>